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DAC24" w14:textId="388A1C66" w:rsidR="009E60EF" w:rsidRPr="009E60EF" w:rsidRDefault="009E60EF" w:rsidP="009E60EF">
      <w:pPr>
        <w:keepNext/>
        <w:shd w:val="clear" w:color="auto" w:fill="FFFFFF"/>
        <w:jc w:val="center"/>
        <w:outlineLvl w:val="0"/>
        <w:rPr>
          <w:b/>
          <w:bCs/>
          <w:kern w:val="32"/>
          <w:sz w:val="27"/>
          <w:szCs w:val="27"/>
          <w:lang w:val="pt-BR"/>
        </w:rPr>
      </w:pPr>
      <w:r w:rsidRPr="009E60EF">
        <w:rPr>
          <w:b/>
          <w:bCs/>
          <w:kern w:val="32"/>
          <w:sz w:val="27"/>
          <w:szCs w:val="27"/>
          <w:lang w:val="pt-BR"/>
        </w:rPr>
        <w:t xml:space="preserve">QUY TRÌNH </w:t>
      </w:r>
    </w:p>
    <w:p w14:paraId="5EBF8EC7" w14:textId="4102F73D" w:rsidR="00A31B13" w:rsidRPr="009E60EF" w:rsidRDefault="00A31B13" w:rsidP="009E60EF">
      <w:pPr>
        <w:keepNext/>
        <w:shd w:val="clear" w:color="auto" w:fill="FFFFFF"/>
        <w:jc w:val="center"/>
        <w:outlineLvl w:val="0"/>
        <w:rPr>
          <w:b/>
          <w:bCs/>
          <w:kern w:val="32"/>
          <w:sz w:val="27"/>
          <w:szCs w:val="27"/>
          <w:lang w:val="pt-BR"/>
        </w:rPr>
      </w:pPr>
      <w:r w:rsidRPr="009E60EF">
        <w:rPr>
          <w:b/>
          <w:bCs/>
          <w:kern w:val="32"/>
          <w:sz w:val="27"/>
          <w:szCs w:val="27"/>
          <w:lang w:val="pt-BR"/>
        </w:rPr>
        <w:t xml:space="preserve">Kỹ thuật trồng, chăm sóc cây </w:t>
      </w:r>
      <w:r w:rsidR="009E60EF" w:rsidRPr="009E60EF">
        <w:rPr>
          <w:b/>
          <w:bCs/>
          <w:kern w:val="32"/>
          <w:sz w:val="27"/>
          <w:szCs w:val="27"/>
          <w:lang w:val="pt-BR"/>
        </w:rPr>
        <w:t xml:space="preserve">nha </w:t>
      </w:r>
      <w:r w:rsidRPr="009E60EF">
        <w:rPr>
          <w:b/>
          <w:bCs/>
          <w:kern w:val="32"/>
          <w:sz w:val="27"/>
          <w:szCs w:val="27"/>
          <w:lang w:val="pt-BR"/>
        </w:rPr>
        <w:t>đam</w:t>
      </w:r>
      <w:r w:rsidR="009E60EF" w:rsidRPr="009E60EF">
        <w:rPr>
          <w:b/>
          <w:bCs/>
          <w:kern w:val="32"/>
          <w:sz w:val="27"/>
          <w:szCs w:val="27"/>
          <w:lang w:val="pt-BR"/>
        </w:rPr>
        <w:t xml:space="preserve"> </w:t>
      </w:r>
      <w:r w:rsidRPr="009E60EF">
        <w:rPr>
          <w:b/>
          <w:bCs/>
          <w:kern w:val="32"/>
          <w:sz w:val="27"/>
          <w:szCs w:val="27"/>
          <w:lang w:val="pt-BR"/>
        </w:rPr>
        <w:t>trên địa bàn tỉnh Lâm Đồng</w:t>
      </w:r>
    </w:p>
    <w:p w14:paraId="36D83320" w14:textId="77777777" w:rsidR="009E60EF" w:rsidRPr="009E60EF" w:rsidRDefault="009E60EF" w:rsidP="009E60EF">
      <w:pPr>
        <w:ind w:firstLine="561"/>
        <w:jc w:val="center"/>
        <w:rPr>
          <w:i/>
          <w:sz w:val="27"/>
          <w:szCs w:val="27"/>
        </w:rPr>
      </w:pPr>
      <w:r w:rsidRPr="009E60EF">
        <w:rPr>
          <w:i/>
          <w:sz w:val="27"/>
          <w:szCs w:val="27"/>
        </w:rPr>
        <w:t>(Ban hành kèm Quyết định số        /QĐ-UBND, ngày        /      /2025</w:t>
      </w:r>
    </w:p>
    <w:p w14:paraId="1F2E27BF" w14:textId="77777777" w:rsidR="009E60EF" w:rsidRPr="009E60EF" w:rsidRDefault="009E60EF" w:rsidP="009E60EF">
      <w:pPr>
        <w:ind w:firstLine="567"/>
        <w:jc w:val="center"/>
        <w:rPr>
          <w:i/>
          <w:sz w:val="27"/>
          <w:szCs w:val="27"/>
        </w:rPr>
      </w:pPr>
      <w:r w:rsidRPr="009E60EF">
        <w:rPr>
          <w:i/>
          <w:sz w:val="27"/>
          <w:szCs w:val="27"/>
        </w:rPr>
        <w:t>của UBND tỉnh Lâm Đồng)</w:t>
      </w:r>
    </w:p>
    <w:p w14:paraId="48B78B0D" w14:textId="77777777" w:rsidR="009E60EF" w:rsidRPr="009E60EF" w:rsidRDefault="009E60EF" w:rsidP="009E60EF">
      <w:pPr>
        <w:spacing w:before="120"/>
        <w:ind w:firstLine="567"/>
        <w:jc w:val="center"/>
        <w:rPr>
          <w:rFonts w:eastAsiaTheme="minorHAnsi"/>
          <w:b/>
          <w:bCs/>
          <w:sz w:val="27"/>
          <w:szCs w:val="27"/>
        </w:rPr>
      </w:pPr>
    </w:p>
    <w:p w14:paraId="75D55529" w14:textId="77777777" w:rsidR="00A31B13" w:rsidRPr="009E60EF" w:rsidRDefault="00A31B13" w:rsidP="009E60EF">
      <w:pPr>
        <w:spacing w:before="120"/>
        <w:rPr>
          <w:rFonts w:eastAsia="Calibri"/>
          <w:sz w:val="27"/>
          <w:szCs w:val="27"/>
          <w:lang w:val="pt-BR"/>
        </w:rPr>
      </w:pPr>
    </w:p>
    <w:p w14:paraId="1431032D" w14:textId="7EB330EA" w:rsidR="00A31B13" w:rsidRPr="009E60EF" w:rsidRDefault="00A31B13" w:rsidP="009E60EF">
      <w:pPr>
        <w:spacing w:before="120"/>
        <w:ind w:firstLine="567"/>
        <w:jc w:val="both"/>
        <w:rPr>
          <w:rFonts w:eastAsia="Calibri"/>
          <w:b/>
          <w:bCs/>
          <w:sz w:val="27"/>
          <w:szCs w:val="27"/>
        </w:rPr>
      </w:pPr>
      <w:r w:rsidRPr="009E60EF">
        <w:rPr>
          <w:rFonts w:eastAsia="Calibri"/>
          <w:b/>
          <w:bCs/>
          <w:sz w:val="27"/>
          <w:szCs w:val="27"/>
        </w:rPr>
        <w:t xml:space="preserve">I. Yêu cầu về </w:t>
      </w:r>
      <w:r w:rsidR="004B4BE0" w:rsidRPr="009E60EF">
        <w:rPr>
          <w:rFonts w:eastAsia="Calibri"/>
          <w:b/>
          <w:bCs/>
          <w:sz w:val="27"/>
          <w:szCs w:val="27"/>
        </w:rPr>
        <w:t>sinh thái</w:t>
      </w:r>
    </w:p>
    <w:p w14:paraId="50128ADC" w14:textId="77777777" w:rsidR="004B4BE0" w:rsidRPr="009E60EF" w:rsidRDefault="004B4BE0" w:rsidP="009E60EF">
      <w:pPr>
        <w:spacing w:before="120"/>
        <w:ind w:firstLine="567"/>
        <w:jc w:val="both"/>
        <w:rPr>
          <w:rFonts w:eastAsia="Calibri"/>
          <w:bCs/>
          <w:sz w:val="27"/>
          <w:szCs w:val="27"/>
          <w:lang w:val="vi-VN"/>
        </w:rPr>
      </w:pPr>
      <w:r w:rsidRPr="009E60EF">
        <w:rPr>
          <w:rFonts w:eastAsia="Calibri"/>
          <w:bCs/>
          <w:sz w:val="27"/>
          <w:szCs w:val="27"/>
          <w:lang w:val="vi-VN"/>
        </w:rPr>
        <w:t>- Ánh sáng: Nha đam là loài cây ưa sáng mạnh (heliophyte), yêu cầu cường độ chiếu sáng cao để đảm bảo quá trình quang hợp và tạo sinh khối diễn ra hiệu quả. Trong điều kiện thiếu sáng, cây sẽ phát triển yếu ớt, lá mỏng, màu nhạt và cho hàm lượng gel thấp.</w:t>
      </w:r>
    </w:p>
    <w:p w14:paraId="726605BE" w14:textId="161B562D" w:rsidR="004B4BE0" w:rsidRPr="009E60EF" w:rsidRDefault="004B4BE0" w:rsidP="009E60EF">
      <w:pPr>
        <w:spacing w:before="120"/>
        <w:ind w:firstLine="567"/>
        <w:jc w:val="both"/>
        <w:rPr>
          <w:rFonts w:eastAsia="Calibri"/>
          <w:bCs/>
          <w:sz w:val="27"/>
          <w:szCs w:val="27"/>
          <w:lang w:val="vi-VN"/>
        </w:rPr>
      </w:pPr>
      <w:r w:rsidRPr="009E60EF">
        <w:rPr>
          <w:rFonts w:eastAsia="Calibri"/>
          <w:bCs/>
          <w:sz w:val="27"/>
          <w:szCs w:val="27"/>
          <w:lang w:val="vi-VN"/>
        </w:rPr>
        <w:t>- Nhiệt độ: Đây là loài cây ưa nóng, sinh trưởng tối ưu trong khoảng nhiệt độ từ 20°C đến 30°C. Cây có khả năng chịu nóng tốt nhưng không chịu được sương giá hoặc nhiệt độ xuống dưới 5°C.</w:t>
      </w:r>
    </w:p>
    <w:p w14:paraId="4EF73279" w14:textId="77777777" w:rsidR="004B4BE0" w:rsidRPr="009E60EF" w:rsidRDefault="004B4BE0" w:rsidP="009E60EF">
      <w:pPr>
        <w:spacing w:before="120"/>
        <w:ind w:firstLine="567"/>
        <w:jc w:val="both"/>
        <w:rPr>
          <w:rFonts w:eastAsia="Calibri"/>
          <w:bCs/>
          <w:sz w:val="27"/>
          <w:szCs w:val="27"/>
          <w:lang w:val="vi-VN"/>
        </w:rPr>
      </w:pPr>
      <w:r w:rsidRPr="009E60EF">
        <w:rPr>
          <w:rFonts w:eastAsia="Calibri"/>
          <w:bCs/>
          <w:sz w:val="27"/>
          <w:szCs w:val="27"/>
          <w:lang w:val="vi-VN"/>
        </w:rPr>
        <w:t>- Nước: Nhờ cấu tạo lá mọng nước, Nha đam có khả năng chịu hạn rất tốt. Tuy nhiên, cây hoàn toàn không chịu được ngập úng. Rễ cây sẽ bị thối rất nhanh nếu đất trồng bị sũng nước. Vì vậy, yêu cầu tiên quyết là phải đảm bảo sự thoát nước tốt cho cây.</w:t>
      </w:r>
    </w:p>
    <w:p w14:paraId="7C582DE3" w14:textId="77777777" w:rsidR="004B4BE0" w:rsidRPr="009E60EF" w:rsidRDefault="004B4BE0" w:rsidP="009E60EF">
      <w:pPr>
        <w:spacing w:before="120"/>
        <w:ind w:firstLine="567"/>
        <w:jc w:val="both"/>
        <w:rPr>
          <w:rFonts w:eastAsia="Calibri"/>
          <w:bCs/>
          <w:sz w:val="27"/>
          <w:szCs w:val="27"/>
          <w:lang w:val="vi-VN"/>
        </w:rPr>
      </w:pPr>
      <w:r w:rsidRPr="009E60EF">
        <w:rPr>
          <w:rFonts w:eastAsia="Calibri"/>
          <w:bCs/>
          <w:sz w:val="27"/>
          <w:szCs w:val="27"/>
          <w:lang w:val="vi-VN"/>
        </w:rPr>
        <w:t>- Đất đai (Thổ nhưỡng): Cây không kén đất nhưng phát triển tốt nhất trên đất pha cát hoặc đất thịt nhẹ, tơi xốp và thoát nước tốt. Độ pH đất phù hợp nhất là từ trung tính đến hơi kiềm (pH 6.5 – 8.0).</w:t>
      </w:r>
    </w:p>
    <w:p w14:paraId="39E0AA2E" w14:textId="77777777" w:rsidR="00A31B13" w:rsidRPr="009E60EF" w:rsidRDefault="00A31B13" w:rsidP="009E60EF">
      <w:pPr>
        <w:shd w:val="clear" w:color="auto" w:fill="FFFFFF"/>
        <w:spacing w:before="120"/>
        <w:ind w:firstLine="567"/>
        <w:jc w:val="both"/>
        <w:rPr>
          <w:b/>
          <w:sz w:val="27"/>
          <w:szCs w:val="27"/>
        </w:rPr>
      </w:pPr>
      <w:r w:rsidRPr="009E60EF">
        <w:rPr>
          <w:b/>
          <w:sz w:val="27"/>
          <w:szCs w:val="27"/>
        </w:rPr>
        <w:t>II. Kỹ thuật trồng và chăm sóc</w:t>
      </w:r>
    </w:p>
    <w:p w14:paraId="7AED88B7" w14:textId="77777777" w:rsidR="00A31B13" w:rsidRPr="009E60EF" w:rsidRDefault="00A31B13" w:rsidP="009E60EF">
      <w:pPr>
        <w:spacing w:before="120"/>
        <w:ind w:firstLine="567"/>
        <w:jc w:val="both"/>
        <w:rPr>
          <w:rFonts w:eastAsia="Calibri"/>
          <w:b/>
          <w:bCs/>
          <w:sz w:val="27"/>
          <w:szCs w:val="27"/>
        </w:rPr>
      </w:pPr>
      <w:r w:rsidRPr="009E60EF">
        <w:rPr>
          <w:rFonts w:eastAsia="Calibri"/>
          <w:b/>
          <w:bCs/>
          <w:sz w:val="27"/>
          <w:szCs w:val="27"/>
        </w:rPr>
        <w:t>1. Giống và tiêu chuẩn cây giống</w:t>
      </w:r>
    </w:p>
    <w:p w14:paraId="05A2C4CD" w14:textId="77777777" w:rsidR="00A31B13" w:rsidRPr="009E60EF" w:rsidRDefault="008F68F6" w:rsidP="009E60EF">
      <w:pPr>
        <w:spacing w:before="120"/>
        <w:ind w:firstLine="567"/>
        <w:jc w:val="both"/>
        <w:rPr>
          <w:rFonts w:eastAsia="Calibri"/>
          <w:bCs/>
          <w:sz w:val="27"/>
          <w:szCs w:val="27"/>
        </w:rPr>
      </w:pPr>
      <w:r w:rsidRPr="009E60EF">
        <w:rPr>
          <w:rFonts w:eastAsia="Calibri"/>
          <w:bCs/>
          <w:sz w:val="27"/>
          <w:szCs w:val="27"/>
        </w:rPr>
        <w:t xml:space="preserve"> - </w:t>
      </w:r>
      <w:r w:rsidR="00A31B13" w:rsidRPr="009E60EF">
        <w:rPr>
          <w:rFonts w:eastAsia="Calibri"/>
          <w:bCs/>
          <w:sz w:val="27"/>
          <w:szCs w:val="27"/>
        </w:rPr>
        <w:t xml:space="preserve">Giống: </w:t>
      </w:r>
      <w:r w:rsidRPr="009E60EF">
        <w:rPr>
          <w:sz w:val="27"/>
          <w:szCs w:val="27"/>
        </w:rPr>
        <w:t>Hiện nay, có khoảng 300 loài Nha đam khác nhau, nhưng Nha đam ALOE VERAL lá xanh thẫm, bẹ lá to là loại dễ trồng và cho năng suất cao.</w:t>
      </w:r>
    </w:p>
    <w:p w14:paraId="5064AABD" w14:textId="77777777" w:rsidR="008F68F6" w:rsidRPr="009E60EF" w:rsidRDefault="008F68F6" w:rsidP="009E60EF">
      <w:pPr>
        <w:spacing w:before="120"/>
        <w:ind w:firstLine="567"/>
        <w:jc w:val="both"/>
        <w:rPr>
          <w:sz w:val="27"/>
          <w:szCs w:val="27"/>
        </w:rPr>
      </w:pPr>
      <w:r w:rsidRPr="009E60EF">
        <w:rPr>
          <w:sz w:val="27"/>
          <w:szCs w:val="27"/>
        </w:rPr>
        <w:t>- Tiêu chuẩn cây giống: Nha đam được nhân giống bằng phương pháp vô tính, sử dụng lá Nha đam để tiến hành nhân giống. Ðể tăng hệ số nhân giống, có thể cắt bỏ đọt cây mẹ. Một năm sau xung quanh cây mẹ sẽ xuất hiện nhiều cây con. Khi cây con lớn khoảng 10 cm, tách cây con đem vào vườn ươm, chăm sóc cây lớn từ 15 - 20 cm,</w:t>
      </w:r>
      <w:r w:rsidRPr="009E60EF">
        <w:rPr>
          <w:rFonts w:eastAsia="Calibri"/>
          <w:bCs/>
          <w:sz w:val="27"/>
          <w:szCs w:val="27"/>
        </w:rPr>
        <w:t xml:space="preserve"> có từ 5 - 7 lá, </w:t>
      </w:r>
      <w:r w:rsidRPr="009E60EF">
        <w:rPr>
          <w:sz w:val="27"/>
          <w:szCs w:val="27"/>
        </w:rPr>
        <w:t>cây con khỏe mạnh, có màu xanh tươi, không bị sâu bệnh,</w:t>
      </w:r>
      <w:r w:rsidRPr="009E60EF">
        <w:rPr>
          <w:rFonts w:eastAsia="Calibri"/>
          <w:bCs/>
          <w:sz w:val="27"/>
          <w:szCs w:val="27"/>
        </w:rPr>
        <w:t xml:space="preserve"> tiến hành nhổ cây </w:t>
      </w:r>
      <w:r w:rsidRPr="009E60EF">
        <w:rPr>
          <w:sz w:val="27"/>
          <w:szCs w:val="27"/>
        </w:rPr>
        <w:t>đem trồng.</w:t>
      </w:r>
    </w:p>
    <w:p w14:paraId="40F6EC54" w14:textId="77777777" w:rsidR="00A31B13" w:rsidRPr="009E60EF" w:rsidRDefault="00A31B13" w:rsidP="009E60EF">
      <w:pPr>
        <w:shd w:val="clear" w:color="auto" w:fill="FFFFFF"/>
        <w:spacing w:before="120"/>
        <w:ind w:firstLine="567"/>
        <w:jc w:val="both"/>
        <w:rPr>
          <w:b/>
          <w:sz w:val="27"/>
          <w:szCs w:val="27"/>
        </w:rPr>
      </w:pPr>
      <w:r w:rsidRPr="009E60EF">
        <w:rPr>
          <w:b/>
          <w:sz w:val="27"/>
          <w:szCs w:val="27"/>
        </w:rPr>
        <w:t>2. Kỹ thuật trồng và chăm sóc</w:t>
      </w:r>
    </w:p>
    <w:p w14:paraId="5BD519EC" w14:textId="77777777" w:rsidR="00A31B13" w:rsidRPr="009E60EF" w:rsidRDefault="00A31B13" w:rsidP="009E60EF">
      <w:pPr>
        <w:spacing w:before="120"/>
        <w:ind w:firstLine="567"/>
        <w:jc w:val="both"/>
        <w:rPr>
          <w:sz w:val="27"/>
          <w:szCs w:val="27"/>
        </w:rPr>
      </w:pPr>
      <w:r w:rsidRPr="009E60EF">
        <w:rPr>
          <w:sz w:val="27"/>
          <w:szCs w:val="27"/>
        </w:rPr>
        <w:t>2.1. Thời vụ trồng: Cây nha đam có thể trồng quanh năm, tuy nhiên đối với vùng đất cát ven biển tốt nhất là trồng vào cuối vụ khô (tháng 7 - 8) và đầu vụ mưa (từ tháng 9 - 10).</w:t>
      </w:r>
    </w:p>
    <w:p w14:paraId="1950508C" w14:textId="77777777" w:rsidR="00A31B13" w:rsidRPr="009E60EF" w:rsidRDefault="00A31B13" w:rsidP="009E60EF">
      <w:pPr>
        <w:spacing w:before="120"/>
        <w:ind w:firstLine="567"/>
        <w:jc w:val="both"/>
        <w:rPr>
          <w:rFonts w:eastAsia="Calibri"/>
          <w:bCs/>
          <w:sz w:val="27"/>
          <w:szCs w:val="27"/>
        </w:rPr>
      </w:pPr>
      <w:r w:rsidRPr="009E60EF">
        <w:rPr>
          <w:sz w:val="27"/>
          <w:szCs w:val="27"/>
        </w:rPr>
        <w:t>2.2.</w:t>
      </w:r>
      <w:r w:rsidRPr="009E60EF">
        <w:rPr>
          <w:rFonts w:eastAsia="Calibri"/>
          <w:b/>
          <w:bCs/>
          <w:sz w:val="27"/>
          <w:szCs w:val="27"/>
        </w:rPr>
        <w:t xml:space="preserve"> </w:t>
      </w:r>
      <w:r w:rsidRPr="009E60EF">
        <w:rPr>
          <w:rFonts w:eastAsia="Calibri"/>
          <w:bCs/>
          <w:sz w:val="27"/>
          <w:szCs w:val="27"/>
        </w:rPr>
        <w:t>Mật độ trồng: Mật độ trồng thích hợp: 80.000 - 100.000 cây/ha; tương đương với khoảng cách trồng: 30 - 40 cm x 30 cm/cây.</w:t>
      </w:r>
    </w:p>
    <w:p w14:paraId="392ECE38" w14:textId="77777777" w:rsidR="00A31B13" w:rsidRPr="009E60EF" w:rsidRDefault="00A31B13" w:rsidP="009E60EF">
      <w:pPr>
        <w:shd w:val="clear" w:color="auto" w:fill="FFFFFF"/>
        <w:spacing w:before="120"/>
        <w:ind w:firstLine="567"/>
        <w:jc w:val="both"/>
        <w:rPr>
          <w:sz w:val="27"/>
          <w:szCs w:val="27"/>
        </w:rPr>
      </w:pPr>
      <w:r w:rsidRPr="009E60EF">
        <w:rPr>
          <w:sz w:val="27"/>
          <w:szCs w:val="27"/>
        </w:rPr>
        <w:t>2.3. Chuẩn bị đất</w:t>
      </w:r>
    </w:p>
    <w:p w14:paraId="6DFB1129" w14:textId="6CFDC3FA" w:rsidR="0074174C" w:rsidRPr="009E60EF" w:rsidRDefault="0074174C" w:rsidP="009E60EF">
      <w:pPr>
        <w:shd w:val="clear" w:color="auto" w:fill="FFFFFF"/>
        <w:spacing w:before="120"/>
        <w:ind w:firstLine="567"/>
        <w:jc w:val="both"/>
        <w:rPr>
          <w:sz w:val="27"/>
          <w:szCs w:val="27"/>
        </w:rPr>
      </w:pPr>
      <w:r w:rsidRPr="009E60EF">
        <w:rPr>
          <w:sz w:val="27"/>
          <w:szCs w:val="27"/>
        </w:rPr>
        <w:t>+ Làm đất: Đất được cày bừa thật kỹ, làm sạch cỏ trước khi trồng 10 – 15 ngày.</w:t>
      </w:r>
      <w:r w:rsidRPr="009E60EF">
        <w:rPr>
          <w:sz w:val="27"/>
          <w:szCs w:val="27"/>
        </w:rPr>
        <w:br/>
        <w:t xml:space="preserve">Trong quá trình cày bừa nên kết hợp bón vôi cho đất để nâng độ pH, diệt mầm bệnh </w:t>
      </w:r>
      <w:r w:rsidRPr="009E60EF">
        <w:rPr>
          <w:sz w:val="27"/>
          <w:szCs w:val="27"/>
        </w:rPr>
        <w:lastRenderedPageBreak/>
        <w:t>và giúp cho quá trình huy động dinh dưỡng về sau cho cây tốt hơn. Đất trồng yêu cầu phải cao ráo, chống ngập úng.</w:t>
      </w:r>
    </w:p>
    <w:p w14:paraId="37B7F13E" w14:textId="77777777" w:rsidR="0074174C" w:rsidRPr="009E60EF" w:rsidRDefault="0074174C" w:rsidP="009E60EF">
      <w:pPr>
        <w:shd w:val="clear" w:color="auto" w:fill="FFFFFF"/>
        <w:spacing w:before="120"/>
        <w:ind w:firstLine="567"/>
        <w:jc w:val="both"/>
        <w:rPr>
          <w:sz w:val="27"/>
          <w:szCs w:val="27"/>
        </w:rPr>
      </w:pPr>
      <w:r w:rsidRPr="009E60EF">
        <w:rPr>
          <w:sz w:val="27"/>
          <w:szCs w:val="27"/>
        </w:rPr>
        <w:t>+ Ðánh rãnh trồng theo mật độ hàng cách hàng 40-60 cm, cây cách cây 20-30 cm.</w:t>
      </w:r>
    </w:p>
    <w:p w14:paraId="1D7E807D" w14:textId="17B1358B" w:rsidR="0074174C" w:rsidRPr="009E60EF" w:rsidRDefault="0074174C" w:rsidP="009E60EF">
      <w:pPr>
        <w:shd w:val="clear" w:color="auto" w:fill="FFFFFF"/>
        <w:spacing w:before="120"/>
        <w:ind w:firstLine="567"/>
        <w:jc w:val="both"/>
        <w:rPr>
          <w:sz w:val="27"/>
          <w:szCs w:val="27"/>
        </w:rPr>
      </w:pPr>
      <w:r w:rsidRPr="009E60EF">
        <w:rPr>
          <w:sz w:val="27"/>
          <w:szCs w:val="27"/>
        </w:rPr>
        <w:t>+ Bón lót: Sử dụng phân chuồng đã ủ hoai để bón lót. Sử dụng khoảng 2-3 tấn</w:t>
      </w:r>
      <w:r w:rsidRPr="009E60EF">
        <w:rPr>
          <w:sz w:val="27"/>
          <w:szCs w:val="27"/>
        </w:rPr>
        <w:br/>
        <w:t>phân chuồng/1.000m</w:t>
      </w:r>
      <w:r w:rsidRPr="009E60EF">
        <w:rPr>
          <w:sz w:val="27"/>
          <w:szCs w:val="27"/>
          <w:vertAlign w:val="superscript"/>
        </w:rPr>
        <w:t>2</w:t>
      </w:r>
      <w:r w:rsidRPr="009E60EF">
        <w:rPr>
          <w:sz w:val="27"/>
          <w:szCs w:val="27"/>
        </w:rPr>
        <w:t>.</w:t>
      </w:r>
    </w:p>
    <w:p w14:paraId="4A8CBAC9" w14:textId="77777777" w:rsidR="00A31B13" w:rsidRPr="009E60EF" w:rsidRDefault="00A31B13" w:rsidP="009E60EF">
      <w:pPr>
        <w:spacing w:before="120"/>
        <w:ind w:firstLine="567"/>
        <w:jc w:val="both"/>
        <w:rPr>
          <w:rFonts w:eastAsia="Calibri"/>
          <w:sz w:val="27"/>
          <w:szCs w:val="27"/>
          <w:lang w:val="fi-FI"/>
        </w:rPr>
      </w:pPr>
      <w:r w:rsidRPr="009E60EF">
        <w:rPr>
          <w:sz w:val="27"/>
          <w:szCs w:val="27"/>
        </w:rPr>
        <w:t xml:space="preserve">2.4. </w:t>
      </w:r>
      <w:r w:rsidRPr="009E60EF">
        <w:rPr>
          <w:rFonts w:eastAsia="Calibri"/>
          <w:sz w:val="27"/>
          <w:szCs w:val="27"/>
          <w:lang w:val="fi-FI"/>
        </w:rPr>
        <w:t>Kỹ thuật trồng:</w:t>
      </w:r>
    </w:p>
    <w:p w14:paraId="13E69F64" w14:textId="77777777" w:rsidR="00A31B13" w:rsidRPr="009E60EF" w:rsidRDefault="00A31B13" w:rsidP="009E60EF">
      <w:pPr>
        <w:spacing w:before="120"/>
        <w:ind w:firstLine="567"/>
        <w:jc w:val="both"/>
        <w:rPr>
          <w:rFonts w:eastAsia="Calibri"/>
          <w:sz w:val="27"/>
          <w:szCs w:val="27"/>
        </w:rPr>
      </w:pPr>
      <w:r w:rsidRPr="009E60EF">
        <w:rPr>
          <w:rFonts w:eastAsia="Calibri"/>
          <w:sz w:val="27"/>
          <w:szCs w:val="27"/>
        </w:rPr>
        <w:t>- Tưới nước ướt đều mặt luống, sau tưới 2 - 3 ngày tiến hành trồng.</w:t>
      </w:r>
    </w:p>
    <w:p w14:paraId="17DD55A7" w14:textId="71A1B086" w:rsidR="00A31B13" w:rsidRPr="009E60EF" w:rsidRDefault="00A31B13" w:rsidP="009E60EF">
      <w:pPr>
        <w:spacing w:before="120"/>
        <w:ind w:firstLine="567"/>
        <w:jc w:val="both"/>
        <w:rPr>
          <w:rFonts w:eastAsia="Calibri"/>
          <w:sz w:val="27"/>
          <w:szCs w:val="27"/>
        </w:rPr>
      </w:pPr>
      <w:r w:rsidRPr="009E60EF">
        <w:rPr>
          <w:rFonts w:eastAsia="Calibri"/>
          <w:sz w:val="27"/>
          <w:szCs w:val="27"/>
        </w:rPr>
        <w:t>- Cây giống lấy từ vườn ươm về để trong mát 3 - 5 ngày, sau đó mới đem ra trồng.</w:t>
      </w:r>
      <w:r w:rsidR="0074174C" w:rsidRPr="009E60EF">
        <w:rPr>
          <w:rFonts w:eastAsia="Calibri"/>
          <w:sz w:val="27"/>
          <w:szCs w:val="27"/>
        </w:rPr>
        <w:t xml:space="preserve"> </w:t>
      </w:r>
      <w:r w:rsidRPr="009E60EF">
        <w:rPr>
          <w:rFonts w:eastAsia="Calibri"/>
          <w:sz w:val="27"/>
          <w:szCs w:val="27"/>
        </w:rPr>
        <w:t>Trước khi trồng, ngâm gốc cây giống trong dung dịch chứa thuốc trừ nấm bệnh kết hợp với kích rễ từ 3 - 5 phút.</w:t>
      </w:r>
    </w:p>
    <w:p w14:paraId="212BA975" w14:textId="77777777" w:rsidR="00A31B13" w:rsidRPr="009E60EF" w:rsidRDefault="00A31B13" w:rsidP="009E60EF">
      <w:pPr>
        <w:spacing w:before="120"/>
        <w:ind w:firstLine="567"/>
        <w:jc w:val="both"/>
        <w:rPr>
          <w:rFonts w:eastAsia="Calibri"/>
          <w:sz w:val="27"/>
          <w:szCs w:val="27"/>
        </w:rPr>
      </w:pPr>
      <w:r w:rsidRPr="009E60EF">
        <w:rPr>
          <w:rFonts w:eastAsia="Calibri"/>
          <w:sz w:val="27"/>
          <w:szCs w:val="27"/>
        </w:rPr>
        <w:t>- Độ sâu trồng cây không quá 5 cm tính từ phần thân cây. Ðể cây con nhô khỏi mặt đất, giữ cho cây thẳng đứng lấp chặt đất, nếu đất không đủ ẩm để giữ gốc tiến hành tưới thêm nước.</w:t>
      </w:r>
    </w:p>
    <w:p w14:paraId="2310B36A" w14:textId="77777777" w:rsidR="00A31B13" w:rsidRPr="009E60EF" w:rsidRDefault="00A31B13" w:rsidP="009E60EF">
      <w:pPr>
        <w:spacing w:before="120"/>
        <w:ind w:firstLine="567"/>
        <w:jc w:val="both"/>
        <w:rPr>
          <w:rFonts w:eastAsia="Calibri"/>
          <w:sz w:val="27"/>
          <w:szCs w:val="27"/>
        </w:rPr>
      </w:pPr>
      <w:r w:rsidRPr="009E60EF">
        <w:rPr>
          <w:rFonts w:eastAsia="Calibri"/>
          <w:sz w:val="27"/>
          <w:szCs w:val="27"/>
        </w:rPr>
        <w:t>- Sau trồng để khô 3 - 5 ngày rồi tiến hành tưới nước đều, tiếp theo khoảng 2 - 3 ngày tưới nước 1 lần (tùy theo khả năng rút nước của đất để tưới nước cho phù hợp, trong giai đoạn cây con không tưới nước quá nhiều tuy nhiên luôn giữ độ ẩm trong đất từ 70 - 75%), nếu trời mưa liên tục chú ý thoát nước để tránh ngập úng.</w:t>
      </w:r>
    </w:p>
    <w:p w14:paraId="52BFAF0A" w14:textId="77777777" w:rsidR="00A31B13" w:rsidRPr="009E60EF" w:rsidRDefault="00A31B13" w:rsidP="009E60EF">
      <w:pPr>
        <w:shd w:val="clear" w:color="auto" w:fill="FFFFFF"/>
        <w:spacing w:before="120"/>
        <w:ind w:firstLine="567"/>
        <w:jc w:val="both"/>
        <w:rPr>
          <w:rFonts w:eastAsia="Calibri"/>
          <w:sz w:val="27"/>
          <w:szCs w:val="27"/>
          <w:lang w:val="fi-FI"/>
        </w:rPr>
      </w:pPr>
      <w:r w:rsidRPr="009E60EF">
        <w:rPr>
          <w:sz w:val="27"/>
          <w:szCs w:val="27"/>
        </w:rPr>
        <w:t>2.5.</w:t>
      </w:r>
      <w:r w:rsidRPr="009E60EF">
        <w:rPr>
          <w:rFonts w:eastAsia="Calibri"/>
          <w:sz w:val="27"/>
          <w:szCs w:val="27"/>
          <w:lang w:val="fi-FI"/>
        </w:rPr>
        <w:t xml:space="preserve"> Phân bón và cách bón phân:</w:t>
      </w:r>
    </w:p>
    <w:p w14:paraId="1EAB020E" w14:textId="58948CE6" w:rsidR="00A31B13" w:rsidRPr="009E60EF" w:rsidRDefault="00A31B13" w:rsidP="009E60EF">
      <w:pPr>
        <w:shd w:val="clear" w:color="auto" w:fill="FFFFFF"/>
        <w:spacing w:before="120"/>
        <w:ind w:firstLine="567"/>
        <w:jc w:val="both"/>
        <w:rPr>
          <w:rFonts w:eastAsia="Calibri"/>
          <w:sz w:val="27"/>
          <w:szCs w:val="27"/>
        </w:rPr>
      </w:pPr>
      <w:r w:rsidRPr="009E60EF">
        <w:rPr>
          <w:rFonts w:eastAsia="Calibri"/>
          <w:bCs/>
          <w:sz w:val="27"/>
          <w:szCs w:val="27"/>
          <w:lang w:val="fi-FI"/>
        </w:rPr>
        <w:t>a</w:t>
      </w:r>
      <w:r w:rsidRPr="009E60EF">
        <w:rPr>
          <w:rFonts w:eastAsia="Calibri"/>
          <w:bCs/>
          <w:sz w:val="27"/>
          <w:szCs w:val="27"/>
        </w:rPr>
        <w:t>) Lượng phân bón</w:t>
      </w:r>
      <w:r w:rsidRPr="009E60EF">
        <w:rPr>
          <w:rFonts w:eastAsia="Calibri"/>
          <w:b/>
          <w:i/>
          <w:sz w:val="27"/>
          <w:szCs w:val="27"/>
        </w:rPr>
        <w:t xml:space="preserve"> </w:t>
      </w:r>
      <w:r w:rsidRPr="009E60EF">
        <w:rPr>
          <w:rFonts w:eastAsia="Calibri"/>
          <w:sz w:val="27"/>
          <w:szCs w:val="27"/>
        </w:rPr>
        <w:t>(tính cho 01 ha):</w:t>
      </w:r>
      <w:r w:rsidR="008E3611" w:rsidRPr="009E60EF">
        <w:rPr>
          <w:rFonts w:eastAsia="Calibri"/>
          <w:sz w:val="27"/>
          <w:szCs w:val="27"/>
        </w:rPr>
        <w:t xml:space="preserve"> </w:t>
      </w:r>
    </w:p>
    <w:p w14:paraId="217A8A63" w14:textId="31FC7D69" w:rsidR="00A31B13" w:rsidRPr="009E60EF" w:rsidRDefault="00A31B13" w:rsidP="009E60EF">
      <w:pPr>
        <w:shd w:val="clear" w:color="auto" w:fill="FFFFFF"/>
        <w:spacing w:before="120"/>
        <w:ind w:firstLine="567"/>
        <w:jc w:val="both"/>
        <w:rPr>
          <w:rFonts w:eastAsia="Calibri"/>
          <w:sz w:val="27"/>
          <w:szCs w:val="27"/>
        </w:rPr>
      </w:pPr>
      <w:r w:rsidRPr="009E60EF">
        <w:rPr>
          <w:rFonts w:eastAsia="Calibri"/>
          <w:i/>
          <w:iCs/>
          <w:sz w:val="27"/>
          <w:szCs w:val="27"/>
        </w:rPr>
        <w:t xml:space="preserve">Lượng phân bón cho 1 ha: </w:t>
      </w:r>
      <w:r w:rsidRPr="009E60EF">
        <w:rPr>
          <w:rFonts w:eastAsia="Calibri"/>
          <w:sz w:val="27"/>
          <w:szCs w:val="27"/>
        </w:rPr>
        <w:t xml:space="preserve">Phân bón: </w:t>
      </w:r>
      <w:r w:rsidRPr="009E60EF">
        <w:rPr>
          <w:rFonts w:eastAsia="Calibri"/>
          <w:b/>
          <w:sz w:val="27"/>
          <w:szCs w:val="27"/>
        </w:rPr>
        <w:t>7,</w:t>
      </w:r>
      <w:r w:rsidR="008E3611" w:rsidRPr="009E60EF">
        <w:rPr>
          <w:rFonts w:eastAsia="Calibri"/>
          <w:b/>
          <w:sz w:val="27"/>
          <w:szCs w:val="27"/>
        </w:rPr>
        <w:t>0</w:t>
      </w:r>
      <w:r w:rsidRPr="009E60EF">
        <w:rPr>
          <w:rFonts w:eastAsia="Calibri"/>
          <w:b/>
          <w:sz w:val="27"/>
          <w:szCs w:val="27"/>
        </w:rPr>
        <w:t xml:space="preserve"> tấn phân hữu cơ (hoặc khoảng 250 m</w:t>
      </w:r>
      <w:r w:rsidRPr="009E60EF">
        <w:rPr>
          <w:rFonts w:eastAsia="Calibri"/>
          <w:b/>
          <w:sz w:val="27"/>
          <w:szCs w:val="27"/>
          <w:vertAlign w:val="superscript"/>
        </w:rPr>
        <w:t>3</w:t>
      </w:r>
      <w:r w:rsidR="00874328" w:rsidRPr="009E60EF">
        <w:rPr>
          <w:rFonts w:eastAsia="Calibri"/>
          <w:b/>
          <w:sz w:val="27"/>
          <w:szCs w:val="27"/>
          <w:vertAlign w:val="superscript"/>
        </w:rPr>
        <w:t xml:space="preserve"> </w:t>
      </w:r>
      <w:r w:rsidRPr="009E60EF">
        <w:rPr>
          <w:rFonts w:eastAsia="Calibri"/>
          <w:b/>
          <w:sz w:val="27"/>
          <w:szCs w:val="27"/>
        </w:rPr>
        <w:t>chuồng hoai mục)</w:t>
      </w:r>
      <w:r w:rsidRPr="009E60EF">
        <w:rPr>
          <w:rFonts w:eastAsia="Calibri"/>
          <w:sz w:val="27"/>
          <w:szCs w:val="27"/>
        </w:rPr>
        <w:t xml:space="preserve"> + 105 kg N + 250 kg P</w:t>
      </w:r>
      <w:r w:rsidRPr="009E60EF">
        <w:rPr>
          <w:rFonts w:eastAsia="Calibri"/>
          <w:sz w:val="27"/>
          <w:szCs w:val="27"/>
          <w:vertAlign w:val="subscript"/>
        </w:rPr>
        <w:t>2</w:t>
      </w:r>
      <w:r w:rsidRPr="009E60EF">
        <w:rPr>
          <w:rFonts w:eastAsia="Calibri"/>
          <w:sz w:val="27"/>
          <w:szCs w:val="27"/>
        </w:rPr>
        <w:t>O</w:t>
      </w:r>
      <w:r w:rsidRPr="009E60EF">
        <w:rPr>
          <w:rFonts w:eastAsia="Calibri"/>
          <w:sz w:val="27"/>
          <w:szCs w:val="27"/>
          <w:vertAlign w:val="subscript"/>
        </w:rPr>
        <w:t>5</w:t>
      </w:r>
      <w:r w:rsidRPr="009E60EF">
        <w:rPr>
          <w:rFonts w:eastAsia="Calibri"/>
          <w:sz w:val="27"/>
          <w:szCs w:val="27"/>
        </w:rPr>
        <w:t xml:space="preserve"> + 105 kg K</w:t>
      </w:r>
      <w:r w:rsidRPr="009E60EF">
        <w:rPr>
          <w:rFonts w:eastAsia="Calibri"/>
          <w:sz w:val="27"/>
          <w:szCs w:val="27"/>
          <w:vertAlign w:val="subscript"/>
        </w:rPr>
        <w:t>2</w:t>
      </w:r>
      <w:r w:rsidRPr="009E60EF">
        <w:rPr>
          <w:rFonts w:eastAsia="Calibri"/>
          <w:sz w:val="27"/>
          <w:szCs w:val="27"/>
        </w:rPr>
        <w:t>O/ha.</w:t>
      </w:r>
    </w:p>
    <w:p w14:paraId="751BAD63" w14:textId="77777777" w:rsidR="00A31B13" w:rsidRPr="009E60EF" w:rsidRDefault="00A31B13" w:rsidP="009E60EF">
      <w:pPr>
        <w:shd w:val="clear" w:color="auto" w:fill="FFFFFF"/>
        <w:spacing w:before="120"/>
        <w:ind w:firstLine="567"/>
        <w:jc w:val="both"/>
        <w:rPr>
          <w:sz w:val="27"/>
          <w:szCs w:val="27"/>
        </w:rPr>
      </w:pPr>
      <w:r w:rsidRPr="009E60EF">
        <w:rPr>
          <w:sz w:val="27"/>
          <w:szCs w:val="27"/>
        </w:rPr>
        <w:t>b) Cách bón phân</w:t>
      </w:r>
    </w:p>
    <w:p w14:paraId="41D79C5C" w14:textId="77777777" w:rsidR="00A31B13" w:rsidRPr="009E60EF" w:rsidRDefault="00A31B13" w:rsidP="009E60EF">
      <w:pPr>
        <w:shd w:val="clear" w:color="auto" w:fill="FFFFFF"/>
        <w:spacing w:before="120"/>
        <w:ind w:firstLine="567"/>
        <w:jc w:val="both"/>
        <w:rPr>
          <w:sz w:val="27"/>
          <w:szCs w:val="27"/>
        </w:rPr>
      </w:pPr>
      <w:r w:rsidRPr="009E60EF">
        <w:rPr>
          <w:sz w:val="27"/>
          <w:szCs w:val="27"/>
        </w:rPr>
        <w:t>- Năm thứ nhất:</w:t>
      </w:r>
    </w:p>
    <w:tbl>
      <w:tblPr>
        <w:tblStyle w:val="TableGrid61"/>
        <w:tblW w:w="0" w:type="auto"/>
        <w:tblLook w:val="04A0" w:firstRow="1" w:lastRow="0" w:firstColumn="1" w:lastColumn="0" w:noHBand="0" w:noVBand="1"/>
      </w:tblPr>
      <w:tblGrid>
        <w:gridCol w:w="1934"/>
        <w:gridCol w:w="1088"/>
        <w:gridCol w:w="1291"/>
        <w:gridCol w:w="1942"/>
        <w:gridCol w:w="980"/>
        <w:gridCol w:w="1827"/>
      </w:tblGrid>
      <w:tr w:rsidR="009E60EF" w:rsidRPr="009E60EF" w14:paraId="48DB9C8C" w14:textId="77777777" w:rsidTr="00501760">
        <w:tc>
          <w:tcPr>
            <w:tcW w:w="1980" w:type="dxa"/>
            <w:vMerge w:val="restart"/>
            <w:vAlign w:val="center"/>
          </w:tcPr>
          <w:p w14:paraId="079656C2" w14:textId="77777777" w:rsidR="00A31B13" w:rsidRPr="009E60EF" w:rsidRDefault="00A31B13" w:rsidP="009E60EF">
            <w:pPr>
              <w:spacing w:before="120"/>
              <w:jc w:val="center"/>
              <w:rPr>
                <w:sz w:val="27"/>
                <w:szCs w:val="27"/>
              </w:rPr>
            </w:pPr>
            <w:r w:rsidRPr="009E60EF">
              <w:rPr>
                <w:sz w:val="27"/>
                <w:szCs w:val="27"/>
              </w:rPr>
              <w:t>Giai đoạn bón</w:t>
            </w:r>
          </w:p>
        </w:tc>
        <w:tc>
          <w:tcPr>
            <w:tcW w:w="7254" w:type="dxa"/>
            <w:gridSpan w:val="5"/>
          </w:tcPr>
          <w:p w14:paraId="2D8B0215" w14:textId="77777777" w:rsidR="00A31B13" w:rsidRPr="009E60EF" w:rsidRDefault="00A31B13" w:rsidP="009E60EF">
            <w:pPr>
              <w:spacing w:before="120"/>
              <w:jc w:val="center"/>
              <w:rPr>
                <w:sz w:val="27"/>
                <w:szCs w:val="27"/>
              </w:rPr>
            </w:pPr>
            <w:r w:rsidRPr="009E60EF">
              <w:rPr>
                <w:sz w:val="27"/>
                <w:szCs w:val="27"/>
              </w:rPr>
              <w:t>Liều lượng bón (kg/ha)</w:t>
            </w:r>
          </w:p>
        </w:tc>
      </w:tr>
      <w:tr w:rsidR="009E60EF" w:rsidRPr="009E60EF" w14:paraId="2FD1453C" w14:textId="77777777" w:rsidTr="00501760">
        <w:tc>
          <w:tcPr>
            <w:tcW w:w="1980" w:type="dxa"/>
            <w:vMerge/>
          </w:tcPr>
          <w:p w14:paraId="2C117430" w14:textId="77777777" w:rsidR="00A31B13" w:rsidRPr="009E60EF" w:rsidRDefault="00A31B13" w:rsidP="009E60EF">
            <w:pPr>
              <w:spacing w:before="120"/>
              <w:jc w:val="both"/>
              <w:rPr>
                <w:sz w:val="27"/>
                <w:szCs w:val="27"/>
              </w:rPr>
            </w:pPr>
          </w:p>
        </w:tc>
        <w:tc>
          <w:tcPr>
            <w:tcW w:w="1098" w:type="dxa"/>
            <w:vMerge w:val="restart"/>
            <w:vAlign w:val="center"/>
          </w:tcPr>
          <w:p w14:paraId="34A31A4C" w14:textId="77777777" w:rsidR="00A31B13" w:rsidRPr="009E60EF" w:rsidRDefault="00A31B13" w:rsidP="009E60EF">
            <w:pPr>
              <w:spacing w:before="120"/>
              <w:jc w:val="center"/>
              <w:rPr>
                <w:sz w:val="27"/>
                <w:szCs w:val="27"/>
              </w:rPr>
            </w:pPr>
            <w:r w:rsidRPr="009E60EF">
              <w:rPr>
                <w:sz w:val="27"/>
                <w:szCs w:val="27"/>
              </w:rPr>
              <w:t>Phân hữu cơ</w:t>
            </w:r>
          </w:p>
        </w:tc>
        <w:tc>
          <w:tcPr>
            <w:tcW w:w="6156" w:type="dxa"/>
            <w:gridSpan w:val="4"/>
          </w:tcPr>
          <w:p w14:paraId="7034ACAC" w14:textId="77777777" w:rsidR="00A31B13" w:rsidRPr="009E60EF" w:rsidRDefault="00A31B13" w:rsidP="009E60EF">
            <w:pPr>
              <w:spacing w:before="120"/>
              <w:jc w:val="center"/>
              <w:rPr>
                <w:sz w:val="27"/>
                <w:szCs w:val="27"/>
              </w:rPr>
            </w:pPr>
            <w:r w:rsidRPr="009E60EF">
              <w:rPr>
                <w:sz w:val="27"/>
                <w:szCs w:val="27"/>
              </w:rPr>
              <w:t>Phân đa lượng</w:t>
            </w:r>
          </w:p>
        </w:tc>
      </w:tr>
      <w:tr w:rsidR="009E60EF" w:rsidRPr="009E60EF" w14:paraId="54DB8D54" w14:textId="77777777" w:rsidTr="00501760">
        <w:tc>
          <w:tcPr>
            <w:tcW w:w="1980" w:type="dxa"/>
            <w:vMerge/>
          </w:tcPr>
          <w:p w14:paraId="0A59E74A" w14:textId="77777777" w:rsidR="00A31B13" w:rsidRPr="009E60EF" w:rsidRDefault="00A31B13" w:rsidP="009E60EF">
            <w:pPr>
              <w:spacing w:before="120"/>
              <w:jc w:val="both"/>
              <w:rPr>
                <w:sz w:val="27"/>
                <w:szCs w:val="27"/>
              </w:rPr>
            </w:pPr>
          </w:p>
        </w:tc>
        <w:tc>
          <w:tcPr>
            <w:tcW w:w="1098" w:type="dxa"/>
            <w:vMerge/>
          </w:tcPr>
          <w:p w14:paraId="360AC937" w14:textId="77777777" w:rsidR="00A31B13" w:rsidRPr="009E60EF" w:rsidRDefault="00A31B13" w:rsidP="009E60EF">
            <w:pPr>
              <w:spacing w:before="120"/>
              <w:jc w:val="both"/>
              <w:rPr>
                <w:sz w:val="27"/>
                <w:szCs w:val="27"/>
              </w:rPr>
            </w:pPr>
          </w:p>
        </w:tc>
        <w:tc>
          <w:tcPr>
            <w:tcW w:w="1312" w:type="dxa"/>
          </w:tcPr>
          <w:p w14:paraId="56D619D2" w14:textId="77777777" w:rsidR="00A31B13" w:rsidRPr="009E60EF" w:rsidRDefault="00A31B13" w:rsidP="009E60EF">
            <w:pPr>
              <w:spacing w:before="120"/>
              <w:jc w:val="center"/>
              <w:rPr>
                <w:sz w:val="27"/>
                <w:szCs w:val="27"/>
              </w:rPr>
            </w:pPr>
            <w:r w:rsidRPr="009E60EF">
              <w:rPr>
                <w:sz w:val="27"/>
                <w:szCs w:val="27"/>
              </w:rPr>
              <w:t>Đạm Ure</w:t>
            </w:r>
          </w:p>
        </w:tc>
        <w:tc>
          <w:tcPr>
            <w:tcW w:w="1984" w:type="dxa"/>
          </w:tcPr>
          <w:p w14:paraId="6EA97B22" w14:textId="40D96D00" w:rsidR="00A31B13" w:rsidRPr="009E60EF" w:rsidRDefault="003F4D01" w:rsidP="009E60EF">
            <w:pPr>
              <w:spacing w:before="120"/>
              <w:jc w:val="center"/>
              <w:rPr>
                <w:sz w:val="27"/>
                <w:szCs w:val="27"/>
              </w:rPr>
            </w:pPr>
            <w:r w:rsidRPr="009E60EF">
              <w:rPr>
                <w:sz w:val="27"/>
                <w:szCs w:val="27"/>
              </w:rPr>
              <w:t>Super lân</w:t>
            </w:r>
          </w:p>
        </w:tc>
        <w:tc>
          <w:tcPr>
            <w:tcW w:w="992" w:type="dxa"/>
          </w:tcPr>
          <w:p w14:paraId="76E5AC21" w14:textId="77777777" w:rsidR="00A31B13" w:rsidRPr="009E60EF" w:rsidRDefault="00A31B13" w:rsidP="009E60EF">
            <w:pPr>
              <w:spacing w:before="120"/>
              <w:jc w:val="center"/>
              <w:rPr>
                <w:sz w:val="27"/>
                <w:szCs w:val="27"/>
              </w:rPr>
            </w:pPr>
            <w:r w:rsidRPr="009E60EF">
              <w:rPr>
                <w:sz w:val="27"/>
                <w:szCs w:val="27"/>
              </w:rPr>
              <w:t>KCl</w:t>
            </w:r>
          </w:p>
        </w:tc>
        <w:tc>
          <w:tcPr>
            <w:tcW w:w="1868" w:type="dxa"/>
          </w:tcPr>
          <w:p w14:paraId="640953AA" w14:textId="77777777" w:rsidR="00A31B13" w:rsidRPr="009E60EF" w:rsidRDefault="00A31B13" w:rsidP="009E60EF">
            <w:pPr>
              <w:spacing w:before="120"/>
              <w:jc w:val="center"/>
              <w:rPr>
                <w:sz w:val="27"/>
                <w:szCs w:val="27"/>
              </w:rPr>
            </w:pPr>
            <w:r w:rsidRPr="009E60EF">
              <w:rPr>
                <w:sz w:val="27"/>
                <w:szCs w:val="27"/>
              </w:rPr>
              <w:t>NPK 15-10-15</w:t>
            </w:r>
          </w:p>
        </w:tc>
      </w:tr>
      <w:tr w:rsidR="009E60EF" w:rsidRPr="009E60EF" w14:paraId="259551CF" w14:textId="77777777" w:rsidTr="00501760">
        <w:tc>
          <w:tcPr>
            <w:tcW w:w="1980" w:type="dxa"/>
          </w:tcPr>
          <w:p w14:paraId="05C9B0ED" w14:textId="77777777" w:rsidR="00A31B13" w:rsidRPr="009E60EF" w:rsidRDefault="00A31B13" w:rsidP="009E60EF">
            <w:pPr>
              <w:spacing w:before="120"/>
              <w:jc w:val="both"/>
              <w:rPr>
                <w:b/>
                <w:sz w:val="27"/>
                <w:szCs w:val="27"/>
              </w:rPr>
            </w:pPr>
            <w:r w:rsidRPr="009E60EF">
              <w:rPr>
                <w:b/>
                <w:sz w:val="27"/>
                <w:szCs w:val="27"/>
              </w:rPr>
              <w:t>Bón lót</w:t>
            </w:r>
          </w:p>
        </w:tc>
        <w:tc>
          <w:tcPr>
            <w:tcW w:w="1098" w:type="dxa"/>
          </w:tcPr>
          <w:p w14:paraId="25952CAC" w14:textId="77777777" w:rsidR="00A31B13" w:rsidRPr="009E60EF" w:rsidRDefault="00A31B13" w:rsidP="009E60EF">
            <w:pPr>
              <w:spacing w:before="120"/>
              <w:jc w:val="center"/>
              <w:rPr>
                <w:b/>
                <w:sz w:val="27"/>
                <w:szCs w:val="27"/>
              </w:rPr>
            </w:pPr>
            <w:r w:rsidRPr="009E60EF">
              <w:rPr>
                <w:b/>
                <w:sz w:val="27"/>
                <w:szCs w:val="27"/>
              </w:rPr>
              <w:t>3.500</w:t>
            </w:r>
          </w:p>
        </w:tc>
        <w:tc>
          <w:tcPr>
            <w:tcW w:w="1312" w:type="dxa"/>
          </w:tcPr>
          <w:p w14:paraId="66DF7B47" w14:textId="67A88A07" w:rsidR="00A31B13" w:rsidRPr="009E60EF" w:rsidRDefault="00A31B13" w:rsidP="009E60EF">
            <w:pPr>
              <w:spacing w:before="120"/>
              <w:jc w:val="center"/>
              <w:rPr>
                <w:b/>
                <w:sz w:val="27"/>
                <w:szCs w:val="27"/>
              </w:rPr>
            </w:pPr>
            <w:r w:rsidRPr="009E60EF">
              <w:rPr>
                <w:b/>
                <w:sz w:val="27"/>
                <w:szCs w:val="27"/>
              </w:rPr>
              <w:t>3</w:t>
            </w:r>
            <w:r w:rsidR="0081433A" w:rsidRPr="009E60EF">
              <w:rPr>
                <w:b/>
                <w:sz w:val="27"/>
                <w:szCs w:val="27"/>
              </w:rPr>
              <w:t>2</w:t>
            </w:r>
          </w:p>
        </w:tc>
        <w:tc>
          <w:tcPr>
            <w:tcW w:w="1984" w:type="dxa"/>
          </w:tcPr>
          <w:p w14:paraId="268946DC" w14:textId="314EB348" w:rsidR="00A31B13" w:rsidRPr="009E60EF" w:rsidRDefault="0081433A" w:rsidP="009E60EF">
            <w:pPr>
              <w:spacing w:before="120"/>
              <w:jc w:val="center"/>
              <w:rPr>
                <w:b/>
                <w:sz w:val="27"/>
                <w:szCs w:val="27"/>
              </w:rPr>
            </w:pPr>
            <w:r w:rsidRPr="009E60EF">
              <w:rPr>
                <w:b/>
                <w:sz w:val="27"/>
                <w:szCs w:val="27"/>
              </w:rPr>
              <w:t>1.000</w:t>
            </w:r>
          </w:p>
        </w:tc>
        <w:tc>
          <w:tcPr>
            <w:tcW w:w="992" w:type="dxa"/>
          </w:tcPr>
          <w:p w14:paraId="7B702742" w14:textId="77777777" w:rsidR="00A31B13" w:rsidRPr="009E60EF" w:rsidRDefault="00A31B13" w:rsidP="009E60EF">
            <w:pPr>
              <w:spacing w:before="120"/>
              <w:jc w:val="center"/>
              <w:rPr>
                <w:b/>
                <w:sz w:val="27"/>
                <w:szCs w:val="27"/>
              </w:rPr>
            </w:pPr>
            <w:r w:rsidRPr="009E60EF">
              <w:rPr>
                <w:b/>
                <w:sz w:val="27"/>
                <w:szCs w:val="27"/>
              </w:rPr>
              <w:t>25</w:t>
            </w:r>
          </w:p>
        </w:tc>
        <w:tc>
          <w:tcPr>
            <w:tcW w:w="1868" w:type="dxa"/>
          </w:tcPr>
          <w:p w14:paraId="189EF7CE" w14:textId="77777777" w:rsidR="00A31B13" w:rsidRPr="009E60EF" w:rsidRDefault="00A31B13" w:rsidP="009E60EF">
            <w:pPr>
              <w:spacing w:before="120"/>
              <w:jc w:val="center"/>
              <w:rPr>
                <w:b/>
                <w:sz w:val="27"/>
                <w:szCs w:val="27"/>
              </w:rPr>
            </w:pPr>
            <w:r w:rsidRPr="009E60EF">
              <w:rPr>
                <w:b/>
                <w:sz w:val="27"/>
                <w:szCs w:val="27"/>
              </w:rPr>
              <w:t>-</w:t>
            </w:r>
          </w:p>
        </w:tc>
      </w:tr>
      <w:tr w:rsidR="009E60EF" w:rsidRPr="009E60EF" w14:paraId="185893BA" w14:textId="77777777" w:rsidTr="00501760">
        <w:tc>
          <w:tcPr>
            <w:tcW w:w="1980" w:type="dxa"/>
          </w:tcPr>
          <w:p w14:paraId="6C703FF9" w14:textId="77777777" w:rsidR="00A31B13" w:rsidRPr="009E60EF" w:rsidRDefault="00A31B13" w:rsidP="009E60EF">
            <w:pPr>
              <w:spacing w:before="120"/>
              <w:jc w:val="both"/>
              <w:rPr>
                <w:sz w:val="27"/>
                <w:szCs w:val="27"/>
              </w:rPr>
            </w:pPr>
            <w:r w:rsidRPr="009E60EF">
              <w:rPr>
                <w:sz w:val="27"/>
                <w:szCs w:val="27"/>
              </w:rPr>
              <w:t>Bón thúc lần 1</w:t>
            </w:r>
          </w:p>
        </w:tc>
        <w:tc>
          <w:tcPr>
            <w:tcW w:w="1098" w:type="dxa"/>
          </w:tcPr>
          <w:p w14:paraId="29532221" w14:textId="77777777" w:rsidR="00A31B13" w:rsidRPr="009E60EF" w:rsidRDefault="00A31B13" w:rsidP="009E60EF">
            <w:pPr>
              <w:spacing w:before="120"/>
              <w:jc w:val="center"/>
              <w:rPr>
                <w:sz w:val="27"/>
                <w:szCs w:val="27"/>
              </w:rPr>
            </w:pPr>
            <w:r w:rsidRPr="009E60EF">
              <w:rPr>
                <w:sz w:val="27"/>
                <w:szCs w:val="27"/>
              </w:rPr>
              <w:t>-</w:t>
            </w:r>
          </w:p>
        </w:tc>
        <w:tc>
          <w:tcPr>
            <w:tcW w:w="1312" w:type="dxa"/>
          </w:tcPr>
          <w:p w14:paraId="75510A67" w14:textId="77777777" w:rsidR="00A31B13" w:rsidRPr="009E60EF" w:rsidRDefault="00A31B13" w:rsidP="009E60EF">
            <w:pPr>
              <w:spacing w:before="120"/>
              <w:jc w:val="center"/>
              <w:rPr>
                <w:sz w:val="27"/>
                <w:szCs w:val="27"/>
              </w:rPr>
            </w:pPr>
            <w:r w:rsidRPr="009E60EF">
              <w:rPr>
                <w:sz w:val="27"/>
                <w:szCs w:val="27"/>
              </w:rPr>
              <w:t>-</w:t>
            </w:r>
          </w:p>
        </w:tc>
        <w:tc>
          <w:tcPr>
            <w:tcW w:w="1984" w:type="dxa"/>
          </w:tcPr>
          <w:p w14:paraId="4108F705" w14:textId="77777777" w:rsidR="00A31B13" w:rsidRPr="009E60EF" w:rsidRDefault="00A31B13" w:rsidP="009E60EF">
            <w:pPr>
              <w:spacing w:before="120"/>
              <w:jc w:val="center"/>
              <w:rPr>
                <w:sz w:val="27"/>
                <w:szCs w:val="27"/>
              </w:rPr>
            </w:pPr>
            <w:r w:rsidRPr="009E60EF">
              <w:rPr>
                <w:sz w:val="27"/>
                <w:szCs w:val="27"/>
              </w:rPr>
              <w:t>-</w:t>
            </w:r>
          </w:p>
        </w:tc>
        <w:tc>
          <w:tcPr>
            <w:tcW w:w="992" w:type="dxa"/>
          </w:tcPr>
          <w:p w14:paraId="0FF96059" w14:textId="77777777" w:rsidR="00A31B13" w:rsidRPr="009E60EF" w:rsidRDefault="00A31B13" w:rsidP="009E60EF">
            <w:pPr>
              <w:spacing w:before="120"/>
              <w:jc w:val="center"/>
              <w:rPr>
                <w:sz w:val="27"/>
                <w:szCs w:val="27"/>
              </w:rPr>
            </w:pPr>
            <w:r w:rsidRPr="009E60EF">
              <w:rPr>
                <w:sz w:val="27"/>
                <w:szCs w:val="27"/>
              </w:rPr>
              <w:t>-</w:t>
            </w:r>
          </w:p>
        </w:tc>
        <w:tc>
          <w:tcPr>
            <w:tcW w:w="1868" w:type="dxa"/>
          </w:tcPr>
          <w:p w14:paraId="6CF1EE87" w14:textId="77777777" w:rsidR="00A31B13" w:rsidRPr="009E60EF" w:rsidRDefault="00A31B13" w:rsidP="009E60EF">
            <w:pPr>
              <w:spacing w:before="120"/>
              <w:jc w:val="center"/>
              <w:rPr>
                <w:sz w:val="27"/>
                <w:szCs w:val="27"/>
              </w:rPr>
            </w:pPr>
            <w:r w:rsidRPr="009E60EF">
              <w:rPr>
                <w:sz w:val="27"/>
                <w:szCs w:val="27"/>
              </w:rPr>
              <w:t>50</w:t>
            </w:r>
          </w:p>
        </w:tc>
      </w:tr>
      <w:tr w:rsidR="009E60EF" w:rsidRPr="009E60EF" w14:paraId="6585AC31" w14:textId="77777777" w:rsidTr="00501760">
        <w:tc>
          <w:tcPr>
            <w:tcW w:w="1980" w:type="dxa"/>
          </w:tcPr>
          <w:p w14:paraId="19280297" w14:textId="77777777" w:rsidR="00A31B13" w:rsidRPr="009E60EF" w:rsidRDefault="00A31B13" w:rsidP="009E60EF">
            <w:pPr>
              <w:spacing w:before="120"/>
              <w:jc w:val="both"/>
              <w:rPr>
                <w:sz w:val="27"/>
                <w:szCs w:val="27"/>
              </w:rPr>
            </w:pPr>
            <w:r w:rsidRPr="009E60EF">
              <w:rPr>
                <w:sz w:val="27"/>
                <w:szCs w:val="27"/>
              </w:rPr>
              <w:t>Bón thúc lần 2</w:t>
            </w:r>
          </w:p>
        </w:tc>
        <w:tc>
          <w:tcPr>
            <w:tcW w:w="1098" w:type="dxa"/>
          </w:tcPr>
          <w:p w14:paraId="2EF8214A" w14:textId="77777777" w:rsidR="00A31B13" w:rsidRPr="009E60EF" w:rsidRDefault="00A31B13" w:rsidP="009E60EF">
            <w:pPr>
              <w:spacing w:before="120"/>
              <w:jc w:val="center"/>
              <w:rPr>
                <w:sz w:val="27"/>
                <w:szCs w:val="27"/>
              </w:rPr>
            </w:pPr>
            <w:r w:rsidRPr="009E60EF">
              <w:rPr>
                <w:sz w:val="27"/>
                <w:szCs w:val="27"/>
              </w:rPr>
              <w:t>-</w:t>
            </w:r>
          </w:p>
        </w:tc>
        <w:tc>
          <w:tcPr>
            <w:tcW w:w="1312" w:type="dxa"/>
          </w:tcPr>
          <w:p w14:paraId="0021E3D6" w14:textId="77777777" w:rsidR="00A31B13" w:rsidRPr="009E60EF" w:rsidRDefault="00A31B13" w:rsidP="009E60EF">
            <w:pPr>
              <w:spacing w:before="120"/>
              <w:jc w:val="center"/>
              <w:rPr>
                <w:sz w:val="27"/>
                <w:szCs w:val="27"/>
              </w:rPr>
            </w:pPr>
            <w:r w:rsidRPr="009E60EF">
              <w:rPr>
                <w:sz w:val="27"/>
                <w:szCs w:val="27"/>
              </w:rPr>
              <w:t>-</w:t>
            </w:r>
          </w:p>
        </w:tc>
        <w:tc>
          <w:tcPr>
            <w:tcW w:w="1984" w:type="dxa"/>
          </w:tcPr>
          <w:p w14:paraId="2F2E34F4" w14:textId="77777777" w:rsidR="00A31B13" w:rsidRPr="009E60EF" w:rsidRDefault="00A31B13" w:rsidP="009E60EF">
            <w:pPr>
              <w:spacing w:before="120"/>
              <w:jc w:val="center"/>
              <w:rPr>
                <w:sz w:val="27"/>
                <w:szCs w:val="27"/>
              </w:rPr>
            </w:pPr>
            <w:r w:rsidRPr="009E60EF">
              <w:rPr>
                <w:sz w:val="27"/>
                <w:szCs w:val="27"/>
              </w:rPr>
              <w:t>-</w:t>
            </w:r>
          </w:p>
        </w:tc>
        <w:tc>
          <w:tcPr>
            <w:tcW w:w="992" w:type="dxa"/>
          </w:tcPr>
          <w:p w14:paraId="1AB22E90" w14:textId="77777777" w:rsidR="00A31B13" w:rsidRPr="009E60EF" w:rsidRDefault="00A31B13" w:rsidP="009E60EF">
            <w:pPr>
              <w:spacing w:before="120"/>
              <w:jc w:val="center"/>
              <w:rPr>
                <w:sz w:val="27"/>
                <w:szCs w:val="27"/>
              </w:rPr>
            </w:pPr>
            <w:r w:rsidRPr="009E60EF">
              <w:rPr>
                <w:sz w:val="27"/>
                <w:szCs w:val="27"/>
              </w:rPr>
              <w:t>-</w:t>
            </w:r>
          </w:p>
        </w:tc>
        <w:tc>
          <w:tcPr>
            <w:tcW w:w="1868" w:type="dxa"/>
          </w:tcPr>
          <w:p w14:paraId="40B11BD6" w14:textId="77777777" w:rsidR="00A31B13" w:rsidRPr="009E60EF" w:rsidRDefault="00A31B13" w:rsidP="009E60EF">
            <w:pPr>
              <w:spacing w:before="120"/>
              <w:jc w:val="center"/>
              <w:rPr>
                <w:sz w:val="27"/>
                <w:szCs w:val="27"/>
              </w:rPr>
            </w:pPr>
            <w:r w:rsidRPr="009E60EF">
              <w:rPr>
                <w:sz w:val="27"/>
                <w:szCs w:val="27"/>
              </w:rPr>
              <w:t>50</w:t>
            </w:r>
          </w:p>
        </w:tc>
      </w:tr>
      <w:tr w:rsidR="009E60EF" w:rsidRPr="009E60EF" w14:paraId="4E408522" w14:textId="77777777" w:rsidTr="00501760">
        <w:tc>
          <w:tcPr>
            <w:tcW w:w="1980" w:type="dxa"/>
          </w:tcPr>
          <w:p w14:paraId="542BD0A1" w14:textId="77777777" w:rsidR="00A31B13" w:rsidRPr="009E60EF" w:rsidRDefault="00A31B13" w:rsidP="009E60EF">
            <w:pPr>
              <w:spacing w:before="120"/>
              <w:jc w:val="both"/>
              <w:rPr>
                <w:sz w:val="27"/>
                <w:szCs w:val="27"/>
              </w:rPr>
            </w:pPr>
            <w:r w:rsidRPr="009E60EF">
              <w:rPr>
                <w:sz w:val="27"/>
                <w:szCs w:val="27"/>
              </w:rPr>
              <w:t>Bón thúc lần 3</w:t>
            </w:r>
          </w:p>
        </w:tc>
        <w:tc>
          <w:tcPr>
            <w:tcW w:w="1098" w:type="dxa"/>
          </w:tcPr>
          <w:p w14:paraId="2FEFA1DB" w14:textId="77777777" w:rsidR="00A31B13" w:rsidRPr="009E60EF" w:rsidRDefault="00A31B13" w:rsidP="009E60EF">
            <w:pPr>
              <w:spacing w:before="120"/>
              <w:jc w:val="center"/>
              <w:rPr>
                <w:sz w:val="27"/>
                <w:szCs w:val="27"/>
              </w:rPr>
            </w:pPr>
            <w:r w:rsidRPr="009E60EF">
              <w:rPr>
                <w:sz w:val="27"/>
                <w:szCs w:val="27"/>
              </w:rPr>
              <w:t>-</w:t>
            </w:r>
          </w:p>
        </w:tc>
        <w:tc>
          <w:tcPr>
            <w:tcW w:w="1312" w:type="dxa"/>
          </w:tcPr>
          <w:p w14:paraId="17212195" w14:textId="77777777" w:rsidR="00A31B13" w:rsidRPr="009E60EF" w:rsidRDefault="00A31B13" w:rsidP="009E60EF">
            <w:pPr>
              <w:spacing w:before="120"/>
              <w:jc w:val="center"/>
              <w:rPr>
                <w:sz w:val="27"/>
                <w:szCs w:val="27"/>
              </w:rPr>
            </w:pPr>
            <w:r w:rsidRPr="009E60EF">
              <w:rPr>
                <w:sz w:val="27"/>
                <w:szCs w:val="27"/>
              </w:rPr>
              <w:t>-</w:t>
            </w:r>
          </w:p>
        </w:tc>
        <w:tc>
          <w:tcPr>
            <w:tcW w:w="1984" w:type="dxa"/>
          </w:tcPr>
          <w:p w14:paraId="6D120E7E" w14:textId="77777777" w:rsidR="00A31B13" w:rsidRPr="009E60EF" w:rsidRDefault="00A31B13" w:rsidP="009E60EF">
            <w:pPr>
              <w:spacing w:before="120"/>
              <w:jc w:val="center"/>
              <w:rPr>
                <w:sz w:val="27"/>
                <w:szCs w:val="27"/>
              </w:rPr>
            </w:pPr>
            <w:r w:rsidRPr="009E60EF">
              <w:rPr>
                <w:sz w:val="27"/>
                <w:szCs w:val="27"/>
              </w:rPr>
              <w:t>-</w:t>
            </w:r>
          </w:p>
        </w:tc>
        <w:tc>
          <w:tcPr>
            <w:tcW w:w="992" w:type="dxa"/>
          </w:tcPr>
          <w:p w14:paraId="68C2EEE8" w14:textId="77777777" w:rsidR="00A31B13" w:rsidRPr="009E60EF" w:rsidRDefault="00A31B13" w:rsidP="009E60EF">
            <w:pPr>
              <w:spacing w:before="120"/>
              <w:jc w:val="center"/>
              <w:rPr>
                <w:sz w:val="27"/>
                <w:szCs w:val="27"/>
              </w:rPr>
            </w:pPr>
            <w:r w:rsidRPr="009E60EF">
              <w:rPr>
                <w:sz w:val="27"/>
                <w:szCs w:val="27"/>
              </w:rPr>
              <w:t>-</w:t>
            </w:r>
          </w:p>
        </w:tc>
        <w:tc>
          <w:tcPr>
            <w:tcW w:w="1868" w:type="dxa"/>
          </w:tcPr>
          <w:p w14:paraId="1954334B" w14:textId="77777777" w:rsidR="00A31B13" w:rsidRPr="009E60EF" w:rsidRDefault="00A31B13" w:rsidP="009E60EF">
            <w:pPr>
              <w:spacing w:before="120"/>
              <w:jc w:val="center"/>
              <w:rPr>
                <w:sz w:val="27"/>
                <w:szCs w:val="27"/>
              </w:rPr>
            </w:pPr>
            <w:r w:rsidRPr="009E60EF">
              <w:rPr>
                <w:sz w:val="27"/>
                <w:szCs w:val="27"/>
              </w:rPr>
              <w:t>50</w:t>
            </w:r>
          </w:p>
        </w:tc>
      </w:tr>
      <w:tr w:rsidR="009E60EF" w:rsidRPr="009E60EF" w14:paraId="23A1FFD2" w14:textId="77777777" w:rsidTr="00501760">
        <w:tc>
          <w:tcPr>
            <w:tcW w:w="1980" w:type="dxa"/>
          </w:tcPr>
          <w:p w14:paraId="1C404EBB" w14:textId="77777777" w:rsidR="00A31B13" w:rsidRPr="009E60EF" w:rsidRDefault="00A31B13" w:rsidP="009E60EF">
            <w:pPr>
              <w:spacing w:before="120"/>
              <w:jc w:val="both"/>
              <w:rPr>
                <w:sz w:val="27"/>
                <w:szCs w:val="27"/>
              </w:rPr>
            </w:pPr>
            <w:r w:rsidRPr="009E60EF">
              <w:rPr>
                <w:sz w:val="27"/>
                <w:szCs w:val="27"/>
              </w:rPr>
              <w:t>Bón thúc lần 4</w:t>
            </w:r>
          </w:p>
        </w:tc>
        <w:tc>
          <w:tcPr>
            <w:tcW w:w="1098" w:type="dxa"/>
          </w:tcPr>
          <w:p w14:paraId="6A192C8E" w14:textId="77777777" w:rsidR="00A31B13" w:rsidRPr="009E60EF" w:rsidRDefault="00A31B13" w:rsidP="009E60EF">
            <w:pPr>
              <w:spacing w:before="120"/>
              <w:jc w:val="center"/>
              <w:rPr>
                <w:sz w:val="27"/>
                <w:szCs w:val="27"/>
              </w:rPr>
            </w:pPr>
            <w:r w:rsidRPr="009E60EF">
              <w:rPr>
                <w:sz w:val="27"/>
                <w:szCs w:val="27"/>
              </w:rPr>
              <w:t>-</w:t>
            </w:r>
          </w:p>
        </w:tc>
        <w:tc>
          <w:tcPr>
            <w:tcW w:w="1312" w:type="dxa"/>
          </w:tcPr>
          <w:p w14:paraId="62CF2E82" w14:textId="77777777" w:rsidR="00A31B13" w:rsidRPr="009E60EF" w:rsidRDefault="00A31B13" w:rsidP="009E60EF">
            <w:pPr>
              <w:spacing w:before="120"/>
              <w:jc w:val="center"/>
              <w:rPr>
                <w:sz w:val="27"/>
                <w:szCs w:val="27"/>
              </w:rPr>
            </w:pPr>
            <w:r w:rsidRPr="009E60EF">
              <w:rPr>
                <w:sz w:val="27"/>
                <w:szCs w:val="27"/>
              </w:rPr>
              <w:t>-</w:t>
            </w:r>
          </w:p>
        </w:tc>
        <w:tc>
          <w:tcPr>
            <w:tcW w:w="1984" w:type="dxa"/>
          </w:tcPr>
          <w:p w14:paraId="413812C9" w14:textId="77777777" w:rsidR="00A31B13" w:rsidRPr="009E60EF" w:rsidRDefault="00A31B13" w:rsidP="009E60EF">
            <w:pPr>
              <w:spacing w:before="120"/>
              <w:jc w:val="center"/>
              <w:rPr>
                <w:sz w:val="27"/>
                <w:szCs w:val="27"/>
              </w:rPr>
            </w:pPr>
            <w:r w:rsidRPr="009E60EF">
              <w:rPr>
                <w:sz w:val="27"/>
                <w:szCs w:val="27"/>
              </w:rPr>
              <w:t>-</w:t>
            </w:r>
          </w:p>
        </w:tc>
        <w:tc>
          <w:tcPr>
            <w:tcW w:w="992" w:type="dxa"/>
          </w:tcPr>
          <w:p w14:paraId="1F356F88" w14:textId="77777777" w:rsidR="00A31B13" w:rsidRPr="009E60EF" w:rsidRDefault="00A31B13" w:rsidP="009E60EF">
            <w:pPr>
              <w:spacing w:before="120"/>
              <w:jc w:val="center"/>
              <w:rPr>
                <w:sz w:val="27"/>
                <w:szCs w:val="27"/>
              </w:rPr>
            </w:pPr>
            <w:r w:rsidRPr="009E60EF">
              <w:rPr>
                <w:sz w:val="27"/>
                <w:szCs w:val="27"/>
              </w:rPr>
              <w:t>-</w:t>
            </w:r>
          </w:p>
        </w:tc>
        <w:tc>
          <w:tcPr>
            <w:tcW w:w="1868" w:type="dxa"/>
          </w:tcPr>
          <w:p w14:paraId="600464F5" w14:textId="77777777" w:rsidR="00A31B13" w:rsidRPr="009E60EF" w:rsidRDefault="00A31B13" w:rsidP="009E60EF">
            <w:pPr>
              <w:spacing w:before="120"/>
              <w:jc w:val="center"/>
              <w:rPr>
                <w:sz w:val="27"/>
                <w:szCs w:val="27"/>
              </w:rPr>
            </w:pPr>
            <w:r w:rsidRPr="009E60EF">
              <w:rPr>
                <w:sz w:val="27"/>
                <w:szCs w:val="27"/>
              </w:rPr>
              <w:t>50</w:t>
            </w:r>
          </w:p>
        </w:tc>
      </w:tr>
      <w:tr w:rsidR="009E60EF" w:rsidRPr="009E60EF" w14:paraId="4DE78742" w14:textId="77777777" w:rsidTr="00501760">
        <w:tc>
          <w:tcPr>
            <w:tcW w:w="1980" w:type="dxa"/>
          </w:tcPr>
          <w:p w14:paraId="18DFD596" w14:textId="77777777" w:rsidR="00A31B13" w:rsidRPr="009E60EF" w:rsidRDefault="00A31B13" w:rsidP="009E60EF">
            <w:pPr>
              <w:spacing w:before="120"/>
              <w:jc w:val="both"/>
              <w:rPr>
                <w:sz w:val="27"/>
                <w:szCs w:val="27"/>
              </w:rPr>
            </w:pPr>
            <w:r w:rsidRPr="009E60EF">
              <w:rPr>
                <w:sz w:val="27"/>
                <w:szCs w:val="27"/>
              </w:rPr>
              <w:t>Bón thúc lần 5</w:t>
            </w:r>
          </w:p>
        </w:tc>
        <w:tc>
          <w:tcPr>
            <w:tcW w:w="1098" w:type="dxa"/>
          </w:tcPr>
          <w:p w14:paraId="5E119B1B" w14:textId="77777777" w:rsidR="00A31B13" w:rsidRPr="009E60EF" w:rsidRDefault="00A31B13" w:rsidP="009E60EF">
            <w:pPr>
              <w:spacing w:before="120"/>
              <w:jc w:val="center"/>
              <w:rPr>
                <w:sz w:val="27"/>
                <w:szCs w:val="27"/>
              </w:rPr>
            </w:pPr>
            <w:r w:rsidRPr="009E60EF">
              <w:rPr>
                <w:sz w:val="27"/>
                <w:szCs w:val="27"/>
              </w:rPr>
              <w:t>-</w:t>
            </w:r>
          </w:p>
        </w:tc>
        <w:tc>
          <w:tcPr>
            <w:tcW w:w="1312" w:type="dxa"/>
          </w:tcPr>
          <w:p w14:paraId="64783CD0" w14:textId="77777777" w:rsidR="00A31B13" w:rsidRPr="009E60EF" w:rsidRDefault="00A31B13" w:rsidP="009E60EF">
            <w:pPr>
              <w:spacing w:before="120"/>
              <w:jc w:val="center"/>
              <w:rPr>
                <w:sz w:val="27"/>
                <w:szCs w:val="27"/>
              </w:rPr>
            </w:pPr>
            <w:r w:rsidRPr="009E60EF">
              <w:rPr>
                <w:sz w:val="27"/>
                <w:szCs w:val="27"/>
              </w:rPr>
              <w:t>-</w:t>
            </w:r>
          </w:p>
        </w:tc>
        <w:tc>
          <w:tcPr>
            <w:tcW w:w="1984" w:type="dxa"/>
          </w:tcPr>
          <w:p w14:paraId="73C1E7E1" w14:textId="77777777" w:rsidR="00A31B13" w:rsidRPr="009E60EF" w:rsidRDefault="00A31B13" w:rsidP="009E60EF">
            <w:pPr>
              <w:spacing w:before="120"/>
              <w:jc w:val="center"/>
              <w:rPr>
                <w:sz w:val="27"/>
                <w:szCs w:val="27"/>
              </w:rPr>
            </w:pPr>
            <w:r w:rsidRPr="009E60EF">
              <w:rPr>
                <w:sz w:val="27"/>
                <w:szCs w:val="27"/>
              </w:rPr>
              <w:t>-</w:t>
            </w:r>
          </w:p>
        </w:tc>
        <w:tc>
          <w:tcPr>
            <w:tcW w:w="992" w:type="dxa"/>
          </w:tcPr>
          <w:p w14:paraId="70E9874A" w14:textId="77777777" w:rsidR="00A31B13" w:rsidRPr="009E60EF" w:rsidRDefault="00A31B13" w:rsidP="009E60EF">
            <w:pPr>
              <w:spacing w:before="120"/>
              <w:jc w:val="center"/>
              <w:rPr>
                <w:sz w:val="27"/>
                <w:szCs w:val="27"/>
              </w:rPr>
            </w:pPr>
            <w:r w:rsidRPr="009E60EF">
              <w:rPr>
                <w:sz w:val="27"/>
                <w:szCs w:val="27"/>
              </w:rPr>
              <w:t>-</w:t>
            </w:r>
          </w:p>
        </w:tc>
        <w:tc>
          <w:tcPr>
            <w:tcW w:w="1868" w:type="dxa"/>
          </w:tcPr>
          <w:p w14:paraId="49F81918" w14:textId="77777777" w:rsidR="00A31B13" w:rsidRPr="009E60EF" w:rsidRDefault="00A31B13" w:rsidP="009E60EF">
            <w:pPr>
              <w:spacing w:before="120"/>
              <w:jc w:val="center"/>
              <w:rPr>
                <w:sz w:val="27"/>
                <w:szCs w:val="27"/>
              </w:rPr>
            </w:pPr>
            <w:r w:rsidRPr="009E60EF">
              <w:rPr>
                <w:sz w:val="27"/>
                <w:szCs w:val="27"/>
              </w:rPr>
              <w:t>50</w:t>
            </w:r>
          </w:p>
        </w:tc>
      </w:tr>
      <w:tr w:rsidR="009E60EF" w:rsidRPr="009E60EF" w14:paraId="3304B972" w14:textId="77777777" w:rsidTr="00501760">
        <w:tc>
          <w:tcPr>
            <w:tcW w:w="1980" w:type="dxa"/>
          </w:tcPr>
          <w:p w14:paraId="463CCB23" w14:textId="77777777" w:rsidR="00A31B13" w:rsidRPr="009E60EF" w:rsidRDefault="00A31B13" w:rsidP="009E60EF">
            <w:pPr>
              <w:spacing w:before="120"/>
              <w:jc w:val="both"/>
              <w:rPr>
                <w:sz w:val="27"/>
                <w:szCs w:val="27"/>
              </w:rPr>
            </w:pPr>
            <w:r w:rsidRPr="009E60EF">
              <w:rPr>
                <w:sz w:val="27"/>
                <w:szCs w:val="27"/>
              </w:rPr>
              <w:t>Bón thúc lần 6</w:t>
            </w:r>
          </w:p>
        </w:tc>
        <w:tc>
          <w:tcPr>
            <w:tcW w:w="1098" w:type="dxa"/>
          </w:tcPr>
          <w:p w14:paraId="2549E797" w14:textId="77777777" w:rsidR="00A31B13" w:rsidRPr="009E60EF" w:rsidRDefault="00A31B13" w:rsidP="009E60EF">
            <w:pPr>
              <w:spacing w:before="120"/>
              <w:jc w:val="center"/>
              <w:rPr>
                <w:sz w:val="27"/>
                <w:szCs w:val="27"/>
              </w:rPr>
            </w:pPr>
            <w:r w:rsidRPr="009E60EF">
              <w:rPr>
                <w:sz w:val="27"/>
                <w:szCs w:val="27"/>
              </w:rPr>
              <w:t>-</w:t>
            </w:r>
          </w:p>
        </w:tc>
        <w:tc>
          <w:tcPr>
            <w:tcW w:w="1312" w:type="dxa"/>
          </w:tcPr>
          <w:p w14:paraId="1F465896" w14:textId="77777777" w:rsidR="00A31B13" w:rsidRPr="009E60EF" w:rsidRDefault="00A31B13" w:rsidP="009E60EF">
            <w:pPr>
              <w:spacing w:before="120"/>
              <w:jc w:val="center"/>
              <w:rPr>
                <w:sz w:val="27"/>
                <w:szCs w:val="27"/>
              </w:rPr>
            </w:pPr>
            <w:r w:rsidRPr="009E60EF">
              <w:rPr>
                <w:sz w:val="27"/>
                <w:szCs w:val="27"/>
              </w:rPr>
              <w:t>-</w:t>
            </w:r>
          </w:p>
        </w:tc>
        <w:tc>
          <w:tcPr>
            <w:tcW w:w="1984" w:type="dxa"/>
          </w:tcPr>
          <w:p w14:paraId="68C125F7" w14:textId="77777777" w:rsidR="00A31B13" w:rsidRPr="009E60EF" w:rsidRDefault="00A31B13" w:rsidP="009E60EF">
            <w:pPr>
              <w:spacing w:before="120"/>
              <w:jc w:val="center"/>
              <w:rPr>
                <w:sz w:val="27"/>
                <w:szCs w:val="27"/>
              </w:rPr>
            </w:pPr>
            <w:r w:rsidRPr="009E60EF">
              <w:rPr>
                <w:sz w:val="27"/>
                <w:szCs w:val="27"/>
              </w:rPr>
              <w:t>-</w:t>
            </w:r>
          </w:p>
        </w:tc>
        <w:tc>
          <w:tcPr>
            <w:tcW w:w="992" w:type="dxa"/>
          </w:tcPr>
          <w:p w14:paraId="54DA6CC4" w14:textId="77777777" w:rsidR="00A31B13" w:rsidRPr="009E60EF" w:rsidRDefault="00A31B13" w:rsidP="009E60EF">
            <w:pPr>
              <w:spacing w:before="120"/>
              <w:jc w:val="center"/>
              <w:rPr>
                <w:sz w:val="27"/>
                <w:szCs w:val="27"/>
              </w:rPr>
            </w:pPr>
            <w:r w:rsidRPr="009E60EF">
              <w:rPr>
                <w:sz w:val="27"/>
                <w:szCs w:val="27"/>
              </w:rPr>
              <w:t>-</w:t>
            </w:r>
          </w:p>
        </w:tc>
        <w:tc>
          <w:tcPr>
            <w:tcW w:w="1868" w:type="dxa"/>
          </w:tcPr>
          <w:p w14:paraId="5A8B7497" w14:textId="77777777" w:rsidR="00A31B13" w:rsidRPr="009E60EF" w:rsidRDefault="00A31B13" w:rsidP="009E60EF">
            <w:pPr>
              <w:spacing w:before="120"/>
              <w:jc w:val="center"/>
              <w:rPr>
                <w:sz w:val="27"/>
                <w:szCs w:val="27"/>
              </w:rPr>
            </w:pPr>
            <w:r w:rsidRPr="009E60EF">
              <w:rPr>
                <w:sz w:val="27"/>
                <w:szCs w:val="27"/>
              </w:rPr>
              <w:t>50</w:t>
            </w:r>
          </w:p>
        </w:tc>
      </w:tr>
      <w:tr w:rsidR="009E60EF" w:rsidRPr="009E60EF" w14:paraId="017295C4" w14:textId="77777777" w:rsidTr="00501760">
        <w:tc>
          <w:tcPr>
            <w:tcW w:w="1980" w:type="dxa"/>
          </w:tcPr>
          <w:p w14:paraId="574B162A" w14:textId="77777777" w:rsidR="00A31B13" w:rsidRPr="009E60EF" w:rsidRDefault="00A31B13" w:rsidP="009E60EF">
            <w:pPr>
              <w:spacing w:before="120"/>
              <w:jc w:val="both"/>
              <w:rPr>
                <w:sz w:val="27"/>
                <w:szCs w:val="27"/>
              </w:rPr>
            </w:pPr>
            <w:r w:rsidRPr="009E60EF">
              <w:rPr>
                <w:sz w:val="27"/>
                <w:szCs w:val="27"/>
              </w:rPr>
              <w:t>Bón thúc lần 7</w:t>
            </w:r>
          </w:p>
        </w:tc>
        <w:tc>
          <w:tcPr>
            <w:tcW w:w="1098" w:type="dxa"/>
          </w:tcPr>
          <w:p w14:paraId="769E3B98" w14:textId="77777777" w:rsidR="00A31B13" w:rsidRPr="009E60EF" w:rsidRDefault="00A31B13" w:rsidP="009E60EF">
            <w:pPr>
              <w:spacing w:before="120"/>
              <w:jc w:val="center"/>
              <w:rPr>
                <w:sz w:val="27"/>
                <w:szCs w:val="27"/>
              </w:rPr>
            </w:pPr>
            <w:r w:rsidRPr="009E60EF">
              <w:rPr>
                <w:sz w:val="27"/>
                <w:szCs w:val="27"/>
              </w:rPr>
              <w:t>3.500</w:t>
            </w:r>
          </w:p>
        </w:tc>
        <w:tc>
          <w:tcPr>
            <w:tcW w:w="1312" w:type="dxa"/>
          </w:tcPr>
          <w:p w14:paraId="2F613D77" w14:textId="77777777" w:rsidR="00A31B13" w:rsidRPr="009E60EF" w:rsidRDefault="00A31B13" w:rsidP="009E60EF">
            <w:pPr>
              <w:spacing w:before="120"/>
              <w:jc w:val="center"/>
              <w:rPr>
                <w:sz w:val="27"/>
                <w:szCs w:val="27"/>
              </w:rPr>
            </w:pPr>
            <w:r w:rsidRPr="009E60EF">
              <w:rPr>
                <w:sz w:val="27"/>
                <w:szCs w:val="27"/>
              </w:rPr>
              <w:t>-</w:t>
            </w:r>
          </w:p>
        </w:tc>
        <w:tc>
          <w:tcPr>
            <w:tcW w:w="1984" w:type="dxa"/>
          </w:tcPr>
          <w:p w14:paraId="407FD2D3" w14:textId="77777777" w:rsidR="00A31B13" w:rsidRPr="009E60EF" w:rsidRDefault="00A31B13" w:rsidP="009E60EF">
            <w:pPr>
              <w:spacing w:before="120"/>
              <w:jc w:val="center"/>
              <w:rPr>
                <w:sz w:val="27"/>
                <w:szCs w:val="27"/>
              </w:rPr>
            </w:pPr>
            <w:r w:rsidRPr="009E60EF">
              <w:rPr>
                <w:sz w:val="27"/>
                <w:szCs w:val="27"/>
              </w:rPr>
              <w:t>-</w:t>
            </w:r>
          </w:p>
        </w:tc>
        <w:tc>
          <w:tcPr>
            <w:tcW w:w="992" w:type="dxa"/>
          </w:tcPr>
          <w:p w14:paraId="02C7C545" w14:textId="77777777" w:rsidR="00A31B13" w:rsidRPr="009E60EF" w:rsidRDefault="00A31B13" w:rsidP="009E60EF">
            <w:pPr>
              <w:spacing w:before="120"/>
              <w:jc w:val="center"/>
              <w:rPr>
                <w:sz w:val="27"/>
                <w:szCs w:val="27"/>
              </w:rPr>
            </w:pPr>
            <w:r w:rsidRPr="009E60EF">
              <w:rPr>
                <w:sz w:val="27"/>
                <w:szCs w:val="27"/>
              </w:rPr>
              <w:t>-</w:t>
            </w:r>
          </w:p>
        </w:tc>
        <w:tc>
          <w:tcPr>
            <w:tcW w:w="1868" w:type="dxa"/>
          </w:tcPr>
          <w:p w14:paraId="44E788A9" w14:textId="77777777" w:rsidR="00A31B13" w:rsidRPr="009E60EF" w:rsidRDefault="00A31B13" w:rsidP="009E60EF">
            <w:pPr>
              <w:spacing w:before="120"/>
              <w:jc w:val="center"/>
              <w:rPr>
                <w:sz w:val="27"/>
                <w:szCs w:val="27"/>
              </w:rPr>
            </w:pPr>
            <w:r w:rsidRPr="009E60EF">
              <w:rPr>
                <w:sz w:val="27"/>
                <w:szCs w:val="27"/>
              </w:rPr>
              <w:t>50</w:t>
            </w:r>
          </w:p>
        </w:tc>
      </w:tr>
      <w:tr w:rsidR="009E60EF" w:rsidRPr="009E60EF" w14:paraId="2F26AC49" w14:textId="77777777" w:rsidTr="00501760">
        <w:tc>
          <w:tcPr>
            <w:tcW w:w="1980" w:type="dxa"/>
          </w:tcPr>
          <w:p w14:paraId="23E82692" w14:textId="77777777" w:rsidR="00A31B13" w:rsidRPr="009E60EF" w:rsidRDefault="00A31B13" w:rsidP="009E60EF">
            <w:pPr>
              <w:spacing w:before="120"/>
              <w:jc w:val="both"/>
              <w:rPr>
                <w:sz w:val="27"/>
                <w:szCs w:val="27"/>
              </w:rPr>
            </w:pPr>
            <w:r w:rsidRPr="009E60EF">
              <w:rPr>
                <w:sz w:val="27"/>
                <w:szCs w:val="27"/>
              </w:rPr>
              <w:t>Bón thúc lần 8</w:t>
            </w:r>
          </w:p>
        </w:tc>
        <w:tc>
          <w:tcPr>
            <w:tcW w:w="1098" w:type="dxa"/>
          </w:tcPr>
          <w:p w14:paraId="1C1C6285" w14:textId="77777777" w:rsidR="00A31B13" w:rsidRPr="009E60EF" w:rsidRDefault="00A31B13" w:rsidP="009E60EF">
            <w:pPr>
              <w:spacing w:before="120"/>
              <w:jc w:val="center"/>
              <w:rPr>
                <w:sz w:val="27"/>
                <w:szCs w:val="27"/>
              </w:rPr>
            </w:pPr>
            <w:r w:rsidRPr="009E60EF">
              <w:rPr>
                <w:sz w:val="27"/>
                <w:szCs w:val="27"/>
              </w:rPr>
              <w:t>-</w:t>
            </w:r>
          </w:p>
        </w:tc>
        <w:tc>
          <w:tcPr>
            <w:tcW w:w="1312" w:type="dxa"/>
          </w:tcPr>
          <w:p w14:paraId="07FC3F21" w14:textId="77777777" w:rsidR="00A31B13" w:rsidRPr="009E60EF" w:rsidRDefault="00A31B13" w:rsidP="009E60EF">
            <w:pPr>
              <w:spacing w:before="120"/>
              <w:jc w:val="center"/>
              <w:rPr>
                <w:sz w:val="27"/>
                <w:szCs w:val="27"/>
              </w:rPr>
            </w:pPr>
            <w:r w:rsidRPr="009E60EF">
              <w:rPr>
                <w:sz w:val="27"/>
                <w:szCs w:val="27"/>
              </w:rPr>
              <w:t>-</w:t>
            </w:r>
          </w:p>
        </w:tc>
        <w:tc>
          <w:tcPr>
            <w:tcW w:w="1984" w:type="dxa"/>
          </w:tcPr>
          <w:p w14:paraId="730E96A9" w14:textId="77777777" w:rsidR="00A31B13" w:rsidRPr="009E60EF" w:rsidRDefault="00A31B13" w:rsidP="009E60EF">
            <w:pPr>
              <w:spacing w:before="120"/>
              <w:jc w:val="center"/>
              <w:rPr>
                <w:sz w:val="27"/>
                <w:szCs w:val="27"/>
              </w:rPr>
            </w:pPr>
            <w:r w:rsidRPr="009E60EF">
              <w:rPr>
                <w:sz w:val="27"/>
                <w:szCs w:val="27"/>
              </w:rPr>
              <w:t>-</w:t>
            </w:r>
          </w:p>
        </w:tc>
        <w:tc>
          <w:tcPr>
            <w:tcW w:w="992" w:type="dxa"/>
          </w:tcPr>
          <w:p w14:paraId="11B6C666" w14:textId="77777777" w:rsidR="00A31B13" w:rsidRPr="009E60EF" w:rsidRDefault="00A31B13" w:rsidP="009E60EF">
            <w:pPr>
              <w:spacing w:before="120"/>
              <w:jc w:val="center"/>
              <w:rPr>
                <w:sz w:val="27"/>
                <w:szCs w:val="27"/>
              </w:rPr>
            </w:pPr>
            <w:r w:rsidRPr="009E60EF">
              <w:rPr>
                <w:sz w:val="27"/>
                <w:szCs w:val="27"/>
              </w:rPr>
              <w:t>-</w:t>
            </w:r>
          </w:p>
        </w:tc>
        <w:tc>
          <w:tcPr>
            <w:tcW w:w="1868" w:type="dxa"/>
          </w:tcPr>
          <w:p w14:paraId="2BE5EFA1" w14:textId="77777777" w:rsidR="00A31B13" w:rsidRPr="009E60EF" w:rsidRDefault="00A31B13" w:rsidP="009E60EF">
            <w:pPr>
              <w:spacing w:before="120"/>
              <w:jc w:val="center"/>
              <w:rPr>
                <w:sz w:val="27"/>
                <w:szCs w:val="27"/>
              </w:rPr>
            </w:pPr>
            <w:r w:rsidRPr="009E60EF">
              <w:rPr>
                <w:sz w:val="27"/>
                <w:szCs w:val="27"/>
              </w:rPr>
              <w:t>50</w:t>
            </w:r>
          </w:p>
        </w:tc>
      </w:tr>
      <w:tr w:rsidR="009E60EF" w:rsidRPr="009E60EF" w14:paraId="017B0E36" w14:textId="77777777" w:rsidTr="00501760">
        <w:tc>
          <w:tcPr>
            <w:tcW w:w="1980" w:type="dxa"/>
          </w:tcPr>
          <w:p w14:paraId="79AC3A38" w14:textId="77777777" w:rsidR="00A31B13" w:rsidRPr="009E60EF" w:rsidRDefault="00A31B13" w:rsidP="009E60EF">
            <w:pPr>
              <w:spacing w:before="120"/>
              <w:jc w:val="both"/>
              <w:rPr>
                <w:sz w:val="27"/>
                <w:szCs w:val="27"/>
              </w:rPr>
            </w:pPr>
            <w:r w:rsidRPr="009E60EF">
              <w:rPr>
                <w:sz w:val="27"/>
                <w:szCs w:val="27"/>
              </w:rPr>
              <w:lastRenderedPageBreak/>
              <w:t>Bón thúc lần 9</w:t>
            </w:r>
          </w:p>
        </w:tc>
        <w:tc>
          <w:tcPr>
            <w:tcW w:w="1098" w:type="dxa"/>
          </w:tcPr>
          <w:p w14:paraId="5F425E0B" w14:textId="77777777" w:rsidR="00A31B13" w:rsidRPr="009E60EF" w:rsidRDefault="00A31B13" w:rsidP="009E60EF">
            <w:pPr>
              <w:spacing w:before="120"/>
              <w:jc w:val="center"/>
              <w:rPr>
                <w:sz w:val="27"/>
                <w:szCs w:val="27"/>
              </w:rPr>
            </w:pPr>
            <w:r w:rsidRPr="009E60EF">
              <w:rPr>
                <w:sz w:val="27"/>
                <w:szCs w:val="27"/>
              </w:rPr>
              <w:t>-</w:t>
            </w:r>
          </w:p>
        </w:tc>
        <w:tc>
          <w:tcPr>
            <w:tcW w:w="1312" w:type="dxa"/>
          </w:tcPr>
          <w:p w14:paraId="101EB4D3" w14:textId="77777777" w:rsidR="00A31B13" w:rsidRPr="009E60EF" w:rsidRDefault="00A31B13" w:rsidP="009E60EF">
            <w:pPr>
              <w:spacing w:before="120"/>
              <w:jc w:val="center"/>
              <w:rPr>
                <w:sz w:val="27"/>
                <w:szCs w:val="27"/>
              </w:rPr>
            </w:pPr>
            <w:r w:rsidRPr="009E60EF">
              <w:rPr>
                <w:sz w:val="27"/>
                <w:szCs w:val="27"/>
              </w:rPr>
              <w:t>-</w:t>
            </w:r>
          </w:p>
        </w:tc>
        <w:tc>
          <w:tcPr>
            <w:tcW w:w="1984" w:type="dxa"/>
          </w:tcPr>
          <w:p w14:paraId="050BBA8E" w14:textId="77777777" w:rsidR="00A31B13" w:rsidRPr="009E60EF" w:rsidRDefault="00A31B13" w:rsidP="009E60EF">
            <w:pPr>
              <w:spacing w:before="120"/>
              <w:jc w:val="center"/>
              <w:rPr>
                <w:sz w:val="27"/>
                <w:szCs w:val="27"/>
              </w:rPr>
            </w:pPr>
            <w:r w:rsidRPr="009E60EF">
              <w:rPr>
                <w:sz w:val="27"/>
                <w:szCs w:val="27"/>
              </w:rPr>
              <w:t>-</w:t>
            </w:r>
          </w:p>
        </w:tc>
        <w:tc>
          <w:tcPr>
            <w:tcW w:w="992" w:type="dxa"/>
          </w:tcPr>
          <w:p w14:paraId="2E007A08" w14:textId="77777777" w:rsidR="00A31B13" w:rsidRPr="009E60EF" w:rsidRDefault="00A31B13" w:rsidP="009E60EF">
            <w:pPr>
              <w:spacing w:before="120"/>
              <w:jc w:val="center"/>
              <w:rPr>
                <w:sz w:val="27"/>
                <w:szCs w:val="27"/>
              </w:rPr>
            </w:pPr>
            <w:r w:rsidRPr="009E60EF">
              <w:rPr>
                <w:sz w:val="27"/>
                <w:szCs w:val="27"/>
              </w:rPr>
              <w:t>-</w:t>
            </w:r>
          </w:p>
        </w:tc>
        <w:tc>
          <w:tcPr>
            <w:tcW w:w="1868" w:type="dxa"/>
          </w:tcPr>
          <w:p w14:paraId="63565155" w14:textId="77777777" w:rsidR="00A31B13" w:rsidRPr="009E60EF" w:rsidRDefault="00A31B13" w:rsidP="009E60EF">
            <w:pPr>
              <w:spacing w:before="120"/>
              <w:jc w:val="center"/>
              <w:rPr>
                <w:sz w:val="27"/>
                <w:szCs w:val="27"/>
              </w:rPr>
            </w:pPr>
            <w:r w:rsidRPr="009E60EF">
              <w:rPr>
                <w:sz w:val="27"/>
                <w:szCs w:val="27"/>
              </w:rPr>
              <w:t>50</w:t>
            </w:r>
          </w:p>
        </w:tc>
      </w:tr>
      <w:tr w:rsidR="009E60EF" w:rsidRPr="009E60EF" w14:paraId="37734649" w14:textId="77777777" w:rsidTr="00501760">
        <w:tc>
          <w:tcPr>
            <w:tcW w:w="1980" w:type="dxa"/>
          </w:tcPr>
          <w:p w14:paraId="68DCE968" w14:textId="77777777" w:rsidR="00A31B13" w:rsidRPr="009E60EF" w:rsidRDefault="00A31B13" w:rsidP="009E60EF">
            <w:pPr>
              <w:spacing w:before="120"/>
              <w:jc w:val="both"/>
              <w:rPr>
                <w:sz w:val="27"/>
                <w:szCs w:val="27"/>
              </w:rPr>
            </w:pPr>
            <w:r w:rsidRPr="009E60EF">
              <w:rPr>
                <w:sz w:val="27"/>
                <w:szCs w:val="27"/>
              </w:rPr>
              <w:t>Bón thúc lần 10</w:t>
            </w:r>
          </w:p>
        </w:tc>
        <w:tc>
          <w:tcPr>
            <w:tcW w:w="1098" w:type="dxa"/>
          </w:tcPr>
          <w:p w14:paraId="7DF33908" w14:textId="77777777" w:rsidR="00A31B13" w:rsidRPr="009E60EF" w:rsidRDefault="00A31B13" w:rsidP="009E60EF">
            <w:pPr>
              <w:spacing w:before="120"/>
              <w:jc w:val="center"/>
              <w:rPr>
                <w:sz w:val="27"/>
                <w:szCs w:val="27"/>
              </w:rPr>
            </w:pPr>
            <w:r w:rsidRPr="009E60EF">
              <w:rPr>
                <w:sz w:val="27"/>
                <w:szCs w:val="27"/>
              </w:rPr>
              <w:t>-</w:t>
            </w:r>
          </w:p>
        </w:tc>
        <w:tc>
          <w:tcPr>
            <w:tcW w:w="1312" w:type="dxa"/>
          </w:tcPr>
          <w:p w14:paraId="76DFF60B" w14:textId="77777777" w:rsidR="00A31B13" w:rsidRPr="009E60EF" w:rsidRDefault="00A31B13" w:rsidP="009E60EF">
            <w:pPr>
              <w:spacing w:before="120"/>
              <w:jc w:val="center"/>
              <w:rPr>
                <w:sz w:val="27"/>
                <w:szCs w:val="27"/>
              </w:rPr>
            </w:pPr>
            <w:r w:rsidRPr="009E60EF">
              <w:rPr>
                <w:sz w:val="27"/>
                <w:szCs w:val="27"/>
              </w:rPr>
              <w:t>-</w:t>
            </w:r>
          </w:p>
        </w:tc>
        <w:tc>
          <w:tcPr>
            <w:tcW w:w="1984" w:type="dxa"/>
          </w:tcPr>
          <w:p w14:paraId="08EEF3DE" w14:textId="77777777" w:rsidR="00A31B13" w:rsidRPr="009E60EF" w:rsidRDefault="00A31B13" w:rsidP="009E60EF">
            <w:pPr>
              <w:spacing w:before="120"/>
              <w:jc w:val="center"/>
              <w:rPr>
                <w:sz w:val="27"/>
                <w:szCs w:val="27"/>
              </w:rPr>
            </w:pPr>
            <w:r w:rsidRPr="009E60EF">
              <w:rPr>
                <w:sz w:val="27"/>
                <w:szCs w:val="27"/>
              </w:rPr>
              <w:t>-</w:t>
            </w:r>
          </w:p>
        </w:tc>
        <w:tc>
          <w:tcPr>
            <w:tcW w:w="992" w:type="dxa"/>
          </w:tcPr>
          <w:p w14:paraId="520E4677" w14:textId="77777777" w:rsidR="00A31B13" w:rsidRPr="009E60EF" w:rsidRDefault="00A31B13" w:rsidP="009E60EF">
            <w:pPr>
              <w:spacing w:before="120"/>
              <w:jc w:val="center"/>
              <w:rPr>
                <w:sz w:val="27"/>
                <w:szCs w:val="27"/>
              </w:rPr>
            </w:pPr>
            <w:r w:rsidRPr="009E60EF">
              <w:rPr>
                <w:sz w:val="27"/>
                <w:szCs w:val="27"/>
              </w:rPr>
              <w:t>-</w:t>
            </w:r>
          </w:p>
        </w:tc>
        <w:tc>
          <w:tcPr>
            <w:tcW w:w="1868" w:type="dxa"/>
          </w:tcPr>
          <w:p w14:paraId="08B233A0" w14:textId="77777777" w:rsidR="00A31B13" w:rsidRPr="009E60EF" w:rsidRDefault="00A31B13" w:rsidP="009E60EF">
            <w:pPr>
              <w:spacing w:before="120"/>
              <w:jc w:val="center"/>
              <w:rPr>
                <w:sz w:val="27"/>
                <w:szCs w:val="27"/>
              </w:rPr>
            </w:pPr>
            <w:r w:rsidRPr="009E60EF">
              <w:rPr>
                <w:sz w:val="27"/>
                <w:szCs w:val="27"/>
              </w:rPr>
              <w:t>50</w:t>
            </w:r>
          </w:p>
        </w:tc>
      </w:tr>
      <w:tr w:rsidR="009E60EF" w:rsidRPr="009E60EF" w14:paraId="1D126DE5" w14:textId="77777777" w:rsidTr="00501760">
        <w:tc>
          <w:tcPr>
            <w:tcW w:w="1980" w:type="dxa"/>
          </w:tcPr>
          <w:p w14:paraId="5C5C2B18" w14:textId="77777777" w:rsidR="00A31B13" w:rsidRPr="009E60EF" w:rsidRDefault="00A31B13" w:rsidP="009E60EF">
            <w:pPr>
              <w:spacing w:before="120"/>
              <w:jc w:val="both"/>
              <w:rPr>
                <w:sz w:val="27"/>
                <w:szCs w:val="27"/>
              </w:rPr>
            </w:pPr>
            <w:r w:rsidRPr="009E60EF">
              <w:rPr>
                <w:sz w:val="27"/>
                <w:szCs w:val="27"/>
              </w:rPr>
              <w:t>Bón thúc lần 11</w:t>
            </w:r>
          </w:p>
        </w:tc>
        <w:tc>
          <w:tcPr>
            <w:tcW w:w="1098" w:type="dxa"/>
          </w:tcPr>
          <w:p w14:paraId="56EE29FC" w14:textId="77777777" w:rsidR="00A31B13" w:rsidRPr="009E60EF" w:rsidRDefault="00A31B13" w:rsidP="009E60EF">
            <w:pPr>
              <w:spacing w:before="120"/>
              <w:jc w:val="center"/>
              <w:rPr>
                <w:sz w:val="27"/>
                <w:szCs w:val="27"/>
              </w:rPr>
            </w:pPr>
            <w:r w:rsidRPr="009E60EF">
              <w:rPr>
                <w:sz w:val="27"/>
                <w:szCs w:val="27"/>
              </w:rPr>
              <w:t>-</w:t>
            </w:r>
          </w:p>
        </w:tc>
        <w:tc>
          <w:tcPr>
            <w:tcW w:w="1312" w:type="dxa"/>
          </w:tcPr>
          <w:p w14:paraId="09CD8277" w14:textId="77777777" w:rsidR="00A31B13" w:rsidRPr="009E60EF" w:rsidRDefault="00A31B13" w:rsidP="009E60EF">
            <w:pPr>
              <w:spacing w:before="120"/>
              <w:jc w:val="center"/>
              <w:rPr>
                <w:sz w:val="27"/>
                <w:szCs w:val="27"/>
              </w:rPr>
            </w:pPr>
            <w:r w:rsidRPr="009E60EF">
              <w:rPr>
                <w:sz w:val="27"/>
                <w:szCs w:val="27"/>
              </w:rPr>
              <w:t>-</w:t>
            </w:r>
          </w:p>
        </w:tc>
        <w:tc>
          <w:tcPr>
            <w:tcW w:w="1984" w:type="dxa"/>
          </w:tcPr>
          <w:p w14:paraId="2C12C182" w14:textId="77777777" w:rsidR="00A31B13" w:rsidRPr="009E60EF" w:rsidRDefault="00A31B13" w:rsidP="009E60EF">
            <w:pPr>
              <w:spacing w:before="120"/>
              <w:jc w:val="center"/>
              <w:rPr>
                <w:sz w:val="27"/>
                <w:szCs w:val="27"/>
              </w:rPr>
            </w:pPr>
            <w:r w:rsidRPr="009E60EF">
              <w:rPr>
                <w:sz w:val="27"/>
                <w:szCs w:val="27"/>
              </w:rPr>
              <w:t>-</w:t>
            </w:r>
          </w:p>
        </w:tc>
        <w:tc>
          <w:tcPr>
            <w:tcW w:w="992" w:type="dxa"/>
          </w:tcPr>
          <w:p w14:paraId="66966D7E" w14:textId="77777777" w:rsidR="00A31B13" w:rsidRPr="009E60EF" w:rsidRDefault="00A31B13" w:rsidP="009E60EF">
            <w:pPr>
              <w:spacing w:before="120"/>
              <w:jc w:val="center"/>
              <w:rPr>
                <w:sz w:val="27"/>
                <w:szCs w:val="27"/>
              </w:rPr>
            </w:pPr>
            <w:r w:rsidRPr="009E60EF">
              <w:rPr>
                <w:sz w:val="27"/>
                <w:szCs w:val="27"/>
              </w:rPr>
              <w:t>-</w:t>
            </w:r>
          </w:p>
        </w:tc>
        <w:tc>
          <w:tcPr>
            <w:tcW w:w="1868" w:type="dxa"/>
          </w:tcPr>
          <w:p w14:paraId="33F36FBD" w14:textId="77777777" w:rsidR="00A31B13" w:rsidRPr="009E60EF" w:rsidRDefault="00A31B13" w:rsidP="009E60EF">
            <w:pPr>
              <w:spacing w:before="120"/>
              <w:jc w:val="center"/>
              <w:rPr>
                <w:sz w:val="27"/>
                <w:szCs w:val="27"/>
              </w:rPr>
            </w:pPr>
            <w:r w:rsidRPr="009E60EF">
              <w:rPr>
                <w:sz w:val="27"/>
                <w:szCs w:val="27"/>
              </w:rPr>
              <w:t>50</w:t>
            </w:r>
          </w:p>
        </w:tc>
      </w:tr>
      <w:tr w:rsidR="009E60EF" w:rsidRPr="009E60EF" w14:paraId="4A6965FA" w14:textId="77777777" w:rsidTr="00501760">
        <w:tc>
          <w:tcPr>
            <w:tcW w:w="1980" w:type="dxa"/>
          </w:tcPr>
          <w:p w14:paraId="670EA190" w14:textId="77777777" w:rsidR="00A31B13" w:rsidRPr="009E60EF" w:rsidRDefault="00A31B13" w:rsidP="009E60EF">
            <w:pPr>
              <w:spacing w:before="120"/>
              <w:jc w:val="both"/>
              <w:rPr>
                <w:sz w:val="27"/>
                <w:szCs w:val="27"/>
              </w:rPr>
            </w:pPr>
            <w:r w:rsidRPr="009E60EF">
              <w:rPr>
                <w:sz w:val="27"/>
                <w:szCs w:val="27"/>
              </w:rPr>
              <w:t>Bón thúc lần 12</w:t>
            </w:r>
          </w:p>
        </w:tc>
        <w:tc>
          <w:tcPr>
            <w:tcW w:w="1098" w:type="dxa"/>
          </w:tcPr>
          <w:p w14:paraId="3758F412" w14:textId="77777777" w:rsidR="00A31B13" w:rsidRPr="009E60EF" w:rsidRDefault="00A31B13" w:rsidP="009E60EF">
            <w:pPr>
              <w:spacing w:before="120"/>
              <w:jc w:val="center"/>
              <w:rPr>
                <w:sz w:val="27"/>
                <w:szCs w:val="27"/>
              </w:rPr>
            </w:pPr>
            <w:r w:rsidRPr="009E60EF">
              <w:rPr>
                <w:sz w:val="27"/>
                <w:szCs w:val="27"/>
              </w:rPr>
              <w:t>-</w:t>
            </w:r>
          </w:p>
        </w:tc>
        <w:tc>
          <w:tcPr>
            <w:tcW w:w="1312" w:type="dxa"/>
          </w:tcPr>
          <w:p w14:paraId="6A981973" w14:textId="77777777" w:rsidR="00A31B13" w:rsidRPr="009E60EF" w:rsidRDefault="00A31B13" w:rsidP="009E60EF">
            <w:pPr>
              <w:spacing w:before="120"/>
              <w:jc w:val="center"/>
              <w:rPr>
                <w:sz w:val="27"/>
                <w:szCs w:val="27"/>
              </w:rPr>
            </w:pPr>
            <w:r w:rsidRPr="009E60EF">
              <w:rPr>
                <w:sz w:val="27"/>
                <w:szCs w:val="27"/>
              </w:rPr>
              <w:t>-</w:t>
            </w:r>
          </w:p>
        </w:tc>
        <w:tc>
          <w:tcPr>
            <w:tcW w:w="1984" w:type="dxa"/>
          </w:tcPr>
          <w:p w14:paraId="6815327B" w14:textId="77777777" w:rsidR="00A31B13" w:rsidRPr="009E60EF" w:rsidRDefault="00A31B13" w:rsidP="009E60EF">
            <w:pPr>
              <w:spacing w:before="120"/>
              <w:jc w:val="center"/>
              <w:rPr>
                <w:sz w:val="27"/>
                <w:szCs w:val="27"/>
              </w:rPr>
            </w:pPr>
            <w:r w:rsidRPr="009E60EF">
              <w:rPr>
                <w:sz w:val="27"/>
                <w:szCs w:val="27"/>
              </w:rPr>
              <w:t>-</w:t>
            </w:r>
          </w:p>
        </w:tc>
        <w:tc>
          <w:tcPr>
            <w:tcW w:w="992" w:type="dxa"/>
          </w:tcPr>
          <w:p w14:paraId="103E937F" w14:textId="77777777" w:rsidR="00A31B13" w:rsidRPr="009E60EF" w:rsidRDefault="00A31B13" w:rsidP="009E60EF">
            <w:pPr>
              <w:spacing w:before="120"/>
              <w:jc w:val="center"/>
              <w:rPr>
                <w:sz w:val="27"/>
                <w:szCs w:val="27"/>
              </w:rPr>
            </w:pPr>
            <w:r w:rsidRPr="009E60EF">
              <w:rPr>
                <w:sz w:val="27"/>
                <w:szCs w:val="27"/>
              </w:rPr>
              <w:t>-</w:t>
            </w:r>
          </w:p>
        </w:tc>
        <w:tc>
          <w:tcPr>
            <w:tcW w:w="1868" w:type="dxa"/>
          </w:tcPr>
          <w:p w14:paraId="4BAD1773" w14:textId="77777777" w:rsidR="00A31B13" w:rsidRPr="009E60EF" w:rsidRDefault="00A31B13" w:rsidP="009E60EF">
            <w:pPr>
              <w:spacing w:before="120"/>
              <w:jc w:val="center"/>
              <w:rPr>
                <w:sz w:val="27"/>
                <w:szCs w:val="27"/>
              </w:rPr>
            </w:pPr>
            <w:r w:rsidRPr="009E60EF">
              <w:rPr>
                <w:sz w:val="27"/>
                <w:szCs w:val="27"/>
              </w:rPr>
              <w:t>50</w:t>
            </w:r>
          </w:p>
        </w:tc>
      </w:tr>
    </w:tbl>
    <w:p w14:paraId="487A016F" w14:textId="676E522A" w:rsidR="00E00AAA" w:rsidRPr="009E60EF" w:rsidRDefault="008E3611" w:rsidP="009E60EF">
      <w:pPr>
        <w:shd w:val="clear" w:color="auto" w:fill="FFFFFF"/>
        <w:spacing w:before="120"/>
        <w:jc w:val="both"/>
        <w:rPr>
          <w:sz w:val="27"/>
          <w:szCs w:val="27"/>
        </w:rPr>
      </w:pPr>
      <w:r w:rsidRPr="009E60EF">
        <w:rPr>
          <w:sz w:val="27"/>
          <w:szCs w:val="27"/>
        </w:rPr>
        <w:t>* Ghi chú: Bón thúc mỗi tháng bón 1 lần, tương đương 12 tháng bón thúc 12 lần.</w:t>
      </w:r>
    </w:p>
    <w:p w14:paraId="0B95E275" w14:textId="77777777" w:rsidR="00A31B13" w:rsidRPr="009E60EF" w:rsidRDefault="00A31B13" w:rsidP="009E60EF">
      <w:pPr>
        <w:shd w:val="clear" w:color="auto" w:fill="FFFFFF"/>
        <w:spacing w:before="120"/>
        <w:jc w:val="both"/>
        <w:rPr>
          <w:sz w:val="27"/>
          <w:szCs w:val="27"/>
        </w:rPr>
      </w:pPr>
      <w:r w:rsidRPr="009E60EF">
        <w:rPr>
          <w:sz w:val="27"/>
          <w:szCs w:val="27"/>
        </w:rPr>
        <w:t>- Năm thứ 2 và các năm tiếp theo:</w:t>
      </w:r>
    </w:p>
    <w:p w14:paraId="101D61E6" w14:textId="77777777" w:rsidR="00A31B13" w:rsidRPr="009E60EF" w:rsidRDefault="00A31B13" w:rsidP="009E60EF">
      <w:pPr>
        <w:shd w:val="clear" w:color="auto" w:fill="FFFFFF"/>
        <w:spacing w:before="120"/>
        <w:jc w:val="both"/>
        <w:rPr>
          <w:sz w:val="27"/>
          <w:szCs w:val="27"/>
        </w:rPr>
      </w:pPr>
      <w:r w:rsidRPr="009E60EF">
        <w:rPr>
          <w:sz w:val="27"/>
          <w:szCs w:val="27"/>
        </w:rPr>
        <w:tab/>
        <w:t>+ Đối với phân hữu cơ: lượng bón tương tự năm thứ nhất và 6 tháng bón 1 lần.</w:t>
      </w:r>
    </w:p>
    <w:p w14:paraId="52415B4B" w14:textId="77777777" w:rsidR="00A31B13" w:rsidRPr="009E60EF" w:rsidRDefault="00A31B13" w:rsidP="009E60EF">
      <w:pPr>
        <w:shd w:val="clear" w:color="auto" w:fill="FFFFFF"/>
        <w:spacing w:before="120"/>
        <w:jc w:val="both"/>
        <w:rPr>
          <w:sz w:val="27"/>
          <w:szCs w:val="27"/>
        </w:rPr>
      </w:pPr>
      <w:r w:rsidRPr="009E60EF">
        <w:rPr>
          <w:sz w:val="27"/>
          <w:szCs w:val="27"/>
        </w:rPr>
        <w:tab/>
        <w:t xml:space="preserve">+ Đối với phân vô cơ: lượng bón </w:t>
      </w:r>
      <w:proofErr w:type="gramStart"/>
      <w:r w:rsidRPr="009E60EF">
        <w:rPr>
          <w:sz w:val="27"/>
          <w:szCs w:val="27"/>
        </w:rPr>
        <w:t>N:P</w:t>
      </w:r>
      <w:proofErr w:type="gramEnd"/>
      <w:r w:rsidRPr="009E60EF">
        <w:rPr>
          <w:sz w:val="27"/>
          <w:szCs w:val="27"/>
        </w:rPr>
        <w:t>:K tăng lên 20% so với năm thứ nhất và tiến hành mỗi tháng bón 1 lần.</w:t>
      </w:r>
    </w:p>
    <w:p w14:paraId="30582291" w14:textId="62FDEB68" w:rsidR="00A31B13" w:rsidRPr="009E60EF" w:rsidRDefault="00A31B13" w:rsidP="009E60EF">
      <w:pPr>
        <w:shd w:val="clear" w:color="auto" w:fill="FFFFFF"/>
        <w:spacing w:before="120"/>
        <w:jc w:val="both"/>
        <w:rPr>
          <w:sz w:val="27"/>
          <w:szCs w:val="27"/>
        </w:rPr>
      </w:pPr>
      <w:r w:rsidRPr="009E60EF">
        <w:rPr>
          <w:sz w:val="27"/>
          <w:szCs w:val="27"/>
        </w:rPr>
        <w:tab/>
        <w:t xml:space="preserve">- Ngoài các loại phân hữu cơ và đa lượng như trên, mỗi tháng bón 1 lần 2 kg phân bón Humic dạng viên, bón kết hợp với phân </w:t>
      </w:r>
      <w:bookmarkStart w:id="0" w:name="_GoBack"/>
      <w:bookmarkEnd w:id="0"/>
      <w:proofErr w:type="gramStart"/>
      <w:r w:rsidRPr="009E60EF">
        <w:rPr>
          <w:sz w:val="27"/>
          <w:szCs w:val="27"/>
        </w:rPr>
        <w:t>N:P</w:t>
      </w:r>
      <w:proofErr w:type="gramEnd"/>
      <w:r w:rsidRPr="009E60EF">
        <w:rPr>
          <w:sz w:val="27"/>
          <w:szCs w:val="27"/>
        </w:rPr>
        <w:t>:K.</w:t>
      </w:r>
    </w:p>
    <w:p w14:paraId="4032D1BE" w14:textId="77777777" w:rsidR="00A31B13" w:rsidRPr="009E60EF" w:rsidRDefault="00A31B13" w:rsidP="009E60EF">
      <w:pPr>
        <w:shd w:val="clear" w:color="auto" w:fill="FFFFFF"/>
        <w:spacing w:before="120"/>
        <w:jc w:val="both"/>
        <w:rPr>
          <w:sz w:val="27"/>
          <w:szCs w:val="27"/>
        </w:rPr>
      </w:pPr>
      <w:r w:rsidRPr="009E60EF">
        <w:rPr>
          <w:sz w:val="27"/>
          <w:szCs w:val="27"/>
        </w:rPr>
        <w:tab/>
        <w:t>- Khi bón phân nên tránh làm bẩn lá, bón trước khi trời mưa hoặc phải tưới nước sau khi bón phân. Bón phân phải kết hợp xới xáo đất.</w:t>
      </w:r>
    </w:p>
    <w:p w14:paraId="78A54148" w14:textId="77777777" w:rsidR="00A31B13" w:rsidRPr="009E60EF" w:rsidRDefault="00A31B13" w:rsidP="009E60EF">
      <w:pPr>
        <w:spacing w:before="120"/>
        <w:ind w:firstLine="567"/>
        <w:jc w:val="both"/>
        <w:rPr>
          <w:rFonts w:eastAsia="Calibri"/>
          <w:b/>
          <w:sz w:val="27"/>
          <w:szCs w:val="27"/>
          <w:lang w:val="fi-FI"/>
        </w:rPr>
      </w:pPr>
      <w:r w:rsidRPr="009E60EF">
        <w:rPr>
          <w:rFonts w:eastAsia="Calibri"/>
          <w:b/>
          <w:sz w:val="27"/>
          <w:szCs w:val="27"/>
          <w:lang w:val="fi-FI"/>
        </w:rPr>
        <w:t>2.6. Chăm sóc</w:t>
      </w:r>
    </w:p>
    <w:p w14:paraId="76C6707F" w14:textId="77777777" w:rsidR="00A31B13" w:rsidRPr="009E60EF" w:rsidRDefault="00A31B13" w:rsidP="009E60EF">
      <w:pPr>
        <w:shd w:val="clear" w:color="auto" w:fill="FFFFFF"/>
        <w:spacing w:before="120"/>
        <w:ind w:firstLine="567"/>
        <w:jc w:val="both"/>
        <w:rPr>
          <w:rFonts w:eastAsia="Calibri"/>
          <w:bCs/>
          <w:sz w:val="27"/>
          <w:szCs w:val="27"/>
        </w:rPr>
      </w:pPr>
      <w:r w:rsidRPr="009E60EF">
        <w:rPr>
          <w:rFonts w:eastAsia="Calibri"/>
          <w:bCs/>
          <w:sz w:val="27"/>
          <w:szCs w:val="27"/>
          <w:lang w:val="sv-SE"/>
        </w:rPr>
        <w:t xml:space="preserve">a) </w:t>
      </w:r>
      <w:r w:rsidRPr="009E60EF">
        <w:rPr>
          <w:rFonts w:eastAsia="Calibri"/>
          <w:bCs/>
          <w:sz w:val="27"/>
          <w:szCs w:val="27"/>
        </w:rPr>
        <w:t>Dặm cây: Sau khi trồng cần thường xuyên kiểm tra đồng, khi có cây chết tiến hành đưa cây chết ra khỏi ruộng, dùng vôi rải và thuốc trừ bệnh vào chỗ cây chết để xử lý đất sau 5 - 7 ngày tiến hành dặm cây mới để đảm bảo mật độ cho ruộng nha đam.</w:t>
      </w:r>
    </w:p>
    <w:p w14:paraId="35D6B664" w14:textId="77777777" w:rsidR="00A31B13" w:rsidRPr="009E60EF" w:rsidRDefault="00A31B13" w:rsidP="009E60EF">
      <w:pPr>
        <w:shd w:val="clear" w:color="auto" w:fill="FFFFFF"/>
        <w:spacing w:before="120"/>
        <w:ind w:firstLine="567"/>
        <w:jc w:val="both"/>
        <w:rPr>
          <w:rFonts w:eastAsia="Calibri"/>
          <w:bCs/>
          <w:sz w:val="27"/>
          <w:szCs w:val="27"/>
        </w:rPr>
      </w:pPr>
      <w:r w:rsidRPr="009E60EF">
        <w:rPr>
          <w:rFonts w:eastAsia="Calibri"/>
          <w:bCs/>
          <w:sz w:val="27"/>
          <w:szCs w:val="27"/>
          <w:lang w:val="sv-SE"/>
        </w:rPr>
        <w:t xml:space="preserve">b) Tỉa cây: </w:t>
      </w:r>
      <w:r w:rsidRPr="009E60EF">
        <w:rPr>
          <w:rFonts w:eastAsia="Calibri"/>
          <w:bCs/>
          <w:sz w:val="27"/>
          <w:szCs w:val="27"/>
        </w:rPr>
        <w:t>Sau khi trồng khoảng 5 - 7 tháng, xung quanh cây mẹ xuất hiện nhiều cây con</w:t>
      </w:r>
      <w:r w:rsidRPr="009E60EF">
        <w:rPr>
          <w:rFonts w:eastAsia="Calibri"/>
          <w:bCs/>
          <w:i/>
          <w:iCs/>
          <w:sz w:val="27"/>
          <w:szCs w:val="27"/>
        </w:rPr>
        <w:t xml:space="preserve">. </w:t>
      </w:r>
      <w:r w:rsidRPr="009E60EF">
        <w:rPr>
          <w:rFonts w:eastAsia="Calibri"/>
          <w:bCs/>
          <w:sz w:val="27"/>
          <w:szCs w:val="27"/>
        </w:rPr>
        <w:t>Khi cây con lớn chừng 10 cm, tách cây con đem vào vườn ươm, chăm sóc để sử dụng làm giống.</w:t>
      </w:r>
    </w:p>
    <w:p w14:paraId="091FF6B8" w14:textId="77777777" w:rsidR="00A31B13" w:rsidRPr="009E60EF" w:rsidRDefault="00A31B13" w:rsidP="009E60EF">
      <w:pPr>
        <w:shd w:val="clear" w:color="auto" w:fill="FFFFFF"/>
        <w:spacing w:before="120"/>
        <w:ind w:firstLine="567"/>
        <w:jc w:val="both"/>
        <w:rPr>
          <w:rFonts w:eastAsia="Calibri"/>
          <w:bCs/>
          <w:sz w:val="27"/>
          <w:szCs w:val="27"/>
        </w:rPr>
      </w:pPr>
      <w:r w:rsidRPr="009E60EF">
        <w:rPr>
          <w:rFonts w:eastAsia="Calibri"/>
          <w:bCs/>
          <w:sz w:val="27"/>
          <w:szCs w:val="27"/>
          <w:lang w:val="sv-SE"/>
        </w:rPr>
        <w:t xml:space="preserve">c) Tỉa lá già: </w:t>
      </w:r>
      <w:r w:rsidRPr="009E60EF">
        <w:rPr>
          <w:rFonts w:eastAsia="Calibri"/>
          <w:bCs/>
          <w:sz w:val="27"/>
          <w:szCs w:val="27"/>
        </w:rPr>
        <w:t>sau trồng khoảng 2 - 3 tháng, định kỳ tỉa bỏ lá già đến khi kích thước lá mới đạt tiêu chuẩn thu hoạch (độ dày từ 2/3 thân lá (tính từ gốc lá) đạt 12 - 14 mm trở lên) thì tiến hành thu cắt theo định kỳ. Chú ý các lá già khi tỉa xong phải đưa ra khỏi ruộng tránh lá bị thối làm phát sinh bệnh hại cho vườn nha đam.</w:t>
      </w:r>
    </w:p>
    <w:p w14:paraId="2A48A2E6" w14:textId="77777777" w:rsidR="00A31B13" w:rsidRPr="009E60EF" w:rsidRDefault="00A31B13" w:rsidP="009E60EF">
      <w:pPr>
        <w:autoSpaceDE w:val="0"/>
        <w:autoSpaceDN w:val="0"/>
        <w:adjustRightInd w:val="0"/>
        <w:spacing w:before="120"/>
        <w:ind w:firstLine="567"/>
        <w:jc w:val="both"/>
        <w:rPr>
          <w:sz w:val="27"/>
          <w:szCs w:val="27"/>
        </w:rPr>
      </w:pPr>
      <w:r w:rsidRPr="009E60EF">
        <w:rPr>
          <w:rFonts w:eastAsia="Calibri"/>
          <w:sz w:val="27"/>
          <w:szCs w:val="27"/>
          <w:lang w:val="da-DK"/>
        </w:rPr>
        <w:t xml:space="preserve">d) </w:t>
      </w:r>
      <w:r w:rsidRPr="009E60EF">
        <w:rPr>
          <w:sz w:val="27"/>
          <w:szCs w:val="27"/>
        </w:rPr>
        <w:t>Tưới – tiêu nước:</w:t>
      </w:r>
    </w:p>
    <w:p w14:paraId="3F9E11EB" w14:textId="77777777" w:rsidR="00A31B13" w:rsidRPr="009E60EF" w:rsidRDefault="00A31B13" w:rsidP="009E60EF">
      <w:pPr>
        <w:autoSpaceDE w:val="0"/>
        <w:autoSpaceDN w:val="0"/>
        <w:adjustRightInd w:val="0"/>
        <w:spacing w:before="120"/>
        <w:ind w:firstLine="567"/>
        <w:jc w:val="both"/>
        <w:rPr>
          <w:sz w:val="27"/>
          <w:szCs w:val="27"/>
        </w:rPr>
      </w:pPr>
      <w:r w:rsidRPr="009E60EF">
        <w:rPr>
          <w:sz w:val="27"/>
          <w:szCs w:val="27"/>
        </w:rPr>
        <w:t>+ Tưới nước: thường xuyên giữ độ ẩm cho đất. Vào mùa khô 2 - 3 ngày tưới 1 lần, có thể sử dụng phương pháp tưới tràn hoặc tưới phun mưa.</w:t>
      </w:r>
    </w:p>
    <w:p w14:paraId="2E223F56" w14:textId="77777777" w:rsidR="00A31B13" w:rsidRPr="009E60EF" w:rsidRDefault="00A31B13" w:rsidP="009E60EF">
      <w:pPr>
        <w:autoSpaceDE w:val="0"/>
        <w:autoSpaceDN w:val="0"/>
        <w:adjustRightInd w:val="0"/>
        <w:spacing w:before="120"/>
        <w:ind w:firstLine="567"/>
        <w:jc w:val="both"/>
        <w:rPr>
          <w:sz w:val="27"/>
          <w:szCs w:val="27"/>
        </w:rPr>
      </w:pPr>
      <w:r w:rsidRPr="009E60EF">
        <w:rPr>
          <w:sz w:val="27"/>
          <w:szCs w:val="27"/>
        </w:rPr>
        <w:t>+ Tiêu nước: do cây nha đam được trồng trên vùng đất cát ven biển nên ít xảy ra ngập úng khi mưa. Tuy nhiên, nếu xảy ra ngập úng phải tiến hành tiêu nước ngay không để bị tích nước trong ruộng sẽ gây thối rễ, làm cho cây chết hàng loạt.</w:t>
      </w:r>
    </w:p>
    <w:p w14:paraId="72E48D59" w14:textId="77777777" w:rsidR="00A31B13" w:rsidRPr="009E60EF" w:rsidRDefault="00A31B13" w:rsidP="009E60EF">
      <w:pPr>
        <w:tabs>
          <w:tab w:val="left" w:pos="567"/>
        </w:tabs>
        <w:spacing w:before="120"/>
        <w:ind w:firstLine="567"/>
        <w:jc w:val="both"/>
        <w:rPr>
          <w:rFonts w:eastAsia="Calibri"/>
          <w:sz w:val="27"/>
          <w:szCs w:val="27"/>
        </w:rPr>
      </w:pPr>
      <w:r w:rsidRPr="009E60EF">
        <w:rPr>
          <w:rFonts w:eastAsia="Calibri"/>
          <w:sz w:val="27"/>
          <w:szCs w:val="27"/>
        </w:rPr>
        <w:t>đ) Làm cỏ xới xáo đất:</w:t>
      </w:r>
    </w:p>
    <w:p w14:paraId="450F77A2" w14:textId="77777777" w:rsidR="00A31B13" w:rsidRPr="009E60EF" w:rsidRDefault="00A31B13" w:rsidP="009E60EF">
      <w:pPr>
        <w:tabs>
          <w:tab w:val="left" w:pos="567"/>
        </w:tabs>
        <w:spacing w:before="120"/>
        <w:ind w:firstLine="567"/>
        <w:jc w:val="both"/>
        <w:rPr>
          <w:rFonts w:eastAsia="Calibri"/>
          <w:sz w:val="27"/>
          <w:szCs w:val="27"/>
        </w:rPr>
      </w:pPr>
      <w:r w:rsidRPr="009E60EF">
        <w:rPr>
          <w:rFonts w:eastAsia="Calibri"/>
          <w:sz w:val="27"/>
          <w:szCs w:val="27"/>
        </w:rPr>
        <w:t>+ Phải xới xáo đất trừ cỏ nhiều đợt trong suốt quá trình chăm sóc cây nha đam. Xới đất thường xuyên giúp nền đất được thông thoáng và trừ được các loại cỏ dại, cây nha đam dễ hấp thu dinh dưỡng, sinh trưởng và phát triển tốt.</w:t>
      </w:r>
    </w:p>
    <w:p w14:paraId="7D6D55B1" w14:textId="77777777" w:rsidR="00A31B13" w:rsidRPr="009E60EF" w:rsidRDefault="00A31B13" w:rsidP="009E60EF">
      <w:pPr>
        <w:tabs>
          <w:tab w:val="left" w:pos="567"/>
        </w:tabs>
        <w:spacing w:before="120"/>
        <w:ind w:firstLine="567"/>
        <w:jc w:val="both"/>
        <w:rPr>
          <w:rFonts w:eastAsia="Calibri"/>
          <w:sz w:val="27"/>
          <w:szCs w:val="27"/>
        </w:rPr>
      </w:pPr>
      <w:r w:rsidRPr="009E60EF">
        <w:rPr>
          <w:rFonts w:eastAsia="Calibri"/>
          <w:sz w:val="27"/>
          <w:szCs w:val="27"/>
        </w:rPr>
        <w:t>+ Làm cỏ thường xuyên và tiến hành làm khi cây cỏ còn nhỏ. Trong quá trình làm cỏ hạn chế va quẹt dụng cụ làm cỏ vào lá gây ra tổn thương lá và gặp điều kiện bất lợi vết thương sẽ là nơi các loại nấm có hại xâm nhập và gây bệnh.</w:t>
      </w:r>
    </w:p>
    <w:p w14:paraId="667D7151" w14:textId="77777777" w:rsidR="00A31B13" w:rsidRPr="009E60EF" w:rsidRDefault="00A31B13" w:rsidP="009E60EF">
      <w:pPr>
        <w:spacing w:before="120"/>
        <w:ind w:firstLine="567"/>
        <w:jc w:val="both"/>
        <w:rPr>
          <w:rFonts w:eastAsia="Calibri"/>
          <w:b/>
          <w:sz w:val="27"/>
          <w:szCs w:val="27"/>
        </w:rPr>
      </w:pPr>
      <w:r w:rsidRPr="009E60EF">
        <w:rPr>
          <w:rFonts w:eastAsia="Calibri"/>
          <w:b/>
          <w:sz w:val="27"/>
          <w:szCs w:val="27"/>
        </w:rPr>
        <w:lastRenderedPageBreak/>
        <w:t xml:space="preserve">3. Phòng trừ sâu bệnh </w:t>
      </w:r>
    </w:p>
    <w:p w14:paraId="1001FD95" w14:textId="3DCFA703" w:rsidR="00A31B13" w:rsidRPr="009E60EF" w:rsidRDefault="00A31B13" w:rsidP="009E60EF">
      <w:pPr>
        <w:spacing w:before="120"/>
        <w:ind w:firstLine="567"/>
        <w:jc w:val="both"/>
        <w:rPr>
          <w:rFonts w:eastAsia="MS Mincho"/>
          <w:b/>
          <w:bCs/>
          <w:sz w:val="27"/>
          <w:szCs w:val="27"/>
          <w:lang w:eastAsia="ja-JP"/>
        </w:rPr>
      </w:pPr>
      <w:r w:rsidRPr="009E60EF">
        <w:rPr>
          <w:rFonts w:eastAsia="MS Mincho"/>
          <w:b/>
          <w:bCs/>
          <w:sz w:val="27"/>
          <w:szCs w:val="27"/>
          <w:lang w:eastAsia="ja-JP"/>
        </w:rPr>
        <w:t>3.1 Quản lý dịch hại tổng hợp</w:t>
      </w:r>
    </w:p>
    <w:p w14:paraId="684842B1" w14:textId="25315A86" w:rsidR="00A31B13" w:rsidRPr="009E60EF" w:rsidRDefault="00181224" w:rsidP="009E60EF">
      <w:pPr>
        <w:spacing w:before="120"/>
        <w:ind w:firstLine="567"/>
        <w:jc w:val="both"/>
        <w:rPr>
          <w:rFonts w:eastAsia="Calibri"/>
          <w:bCs/>
          <w:sz w:val="27"/>
          <w:szCs w:val="27"/>
        </w:rPr>
      </w:pPr>
      <w:r w:rsidRPr="009E60EF">
        <w:rPr>
          <w:rFonts w:eastAsia="MS Mincho"/>
          <w:b/>
          <w:bCs/>
          <w:sz w:val="27"/>
          <w:szCs w:val="27"/>
          <w:lang w:eastAsia="ja-JP"/>
        </w:rPr>
        <w:t xml:space="preserve">- Biện pháp canh tác: </w:t>
      </w:r>
      <w:r w:rsidR="00A31B13" w:rsidRPr="009E60EF">
        <w:rPr>
          <w:rFonts w:eastAsia="Calibri"/>
          <w:bCs/>
          <w:sz w:val="27"/>
          <w:szCs w:val="27"/>
        </w:rPr>
        <w:t>Sử dụng cây giống sạch bệnh</w:t>
      </w:r>
      <w:r w:rsidRPr="009E60EF">
        <w:rPr>
          <w:rFonts w:eastAsia="Calibri"/>
          <w:bCs/>
          <w:sz w:val="27"/>
          <w:szCs w:val="27"/>
        </w:rPr>
        <w:t>, b</w:t>
      </w:r>
      <w:r w:rsidR="00A31B13" w:rsidRPr="009E60EF">
        <w:rPr>
          <w:rFonts w:eastAsia="Calibri"/>
          <w:bCs/>
          <w:sz w:val="27"/>
          <w:szCs w:val="27"/>
        </w:rPr>
        <w:t>ón phân cân đối giúp cây mạnh khỏe, tăng sức đề kháng</w:t>
      </w:r>
      <w:r w:rsidRPr="009E60EF">
        <w:rPr>
          <w:rFonts w:eastAsia="Calibri"/>
          <w:bCs/>
          <w:sz w:val="27"/>
          <w:szCs w:val="27"/>
        </w:rPr>
        <w:t>, kiểm tra ruộng thường xuyên, nếu xuất hiện bệnh cần khoanh vùng cây bệnh, xử lý/loại bỏ nguồn bệnh.</w:t>
      </w:r>
    </w:p>
    <w:p w14:paraId="37336E5F" w14:textId="45E3BCA2" w:rsidR="00A31B13" w:rsidRPr="009E60EF" w:rsidRDefault="00A31B13" w:rsidP="009E60EF">
      <w:pPr>
        <w:autoSpaceDE w:val="0"/>
        <w:autoSpaceDN w:val="0"/>
        <w:adjustRightInd w:val="0"/>
        <w:spacing w:before="120"/>
        <w:ind w:firstLine="567"/>
        <w:jc w:val="both"/>
        <w:rPr>
          <w:rFonts w:eastAsia="Calibri"/>
          <w:bCs/>
          <w:sz w:val="27"/>
          <w:szCs w:val="27"/>
        </w:rPr>
      </w:pPr>
      <w:r w:rsidRPr="009E60EF">
        <w:rPr>
          <w:rFonts w:eastAsia="Calibri"/>
          <w:b/>
          <w:sz w:val="27"/>
          <w:szCs w:val="27"/>
        </w:rPr>
        <w:t>-</w:t>
      </w:r>
      <w:r w:rsidR="00181224" w:rsidRPr="009E60EF">
        <w:rPr>
          <w:rFonts w:eastAsia="Calibri"/>
          <w:b/>
          <w:sz w:val="27"/>
          <w:szCs w:val="27"/>
        </w:rPr>
        <w:t xml:space="preserve"> Biện pháp sinh học:</w:t>
      </w:r>
      <w:r w:rsidRPr="009E60EF">
        <w:rPr>
          <w:rFonts w:eastAsia="Calibri"/>
          <w:bCs/>
          <w:sz w:val="27"/>
          <w:szCs w:val="27"/>
        </w:rPr>
        <w:t xml:space="preserve"> Bón các chế phẩm vi sinh giúp cây tăng cường sức đề kháng với nấm và vi khuẩn gây bệnh.</w:t>
      </w:r>
    </w:p>
    <w:p w14:paraId="726B6925" w14:textId="2A3AA7D2" w:rsidR="00A31B13" w:rsidRPr="009E60EF" w:rsidRDefault="00181224" w:rsidP="009E60EF">
      <w:pPr>
        <w:autoSpaceDE w:val="0"/>
        <w:autoSpaceDN w:val="0"/>
        <w:adjustRightInd w:val="0"/>
        <w:spacing w:before="120"/>
        <w:ind w:firstLine="567"/>
        <w:jc w:val="both"/>
        <w:rPr>
          <w:rFonts w:eastAsia="Calibri"/>
          <w:bCs/>
          <w:sz w:val="27"/>
          <w:szCs w:val="27"/>
        </w:rPr>
      </w:pPr>
      <w:r w:rsidRPr="009E60EF">
        <w:rPr>
          <w:rFonts w:eastAsia="Calibri"/>
          <w:b/>
          <w:sz w:val="27"/>
          <w:szCs w:val="27"/>
        </w:rPr>
        <w:t>- Biện pháp hóa học:</w:t>
      </w:r>
      <w:r w:rsidRPr="009E60EF">
        <w:rPr>
          <w:rFonts w:eastAsia="Calibri"/>
          <w:bCs/>
          <w:sz w:val="27"/>
          <w:szCs w:val="27"/>
        </w:rPr>
        <w:t xml:space="preserve"> </w:t>
      </w:r>
      <w:r w:rsidR="00A31B13" w:rsidRPr="009E60EF">
        <w:rPr>
          <w:rFonts w:eastAsia="Calibri"/>
          <w:bCs/>
          <w:sz w:val="27"/>
          <w:szCs w:val="27"/>
        </w:rPr>
        <w:t xml:space="preserve">Khi phát hiện </w:t>
      </w:r>
      <w:r w:rsidR="000E0F82" w:rsidRPr="009E60EF">
        <w:rPr>
          <w:rFonts w:eastAsia="Calibri"/>
          <w:bCs/>
          <w:sz w:val="27"/>
          <w:szCs w:val="27"/>
        </w:rPr>
        <w:t xml:space="preserve">sâu, </w:t>
      </w:r>
      <w:r w:rsidR="00A31B13" w:rsidRPr="009E60EF">
        <w:rPr>
          <w:rFonts w:eastAsia="Calibri"/>
          <w:bCs/>
          <w:sz w:val="27"/>
          <w:szCs w:val="27"/>
        </w:rPr>
        <w:t xml:space="preserve">bệnh có thể sử dụng thuốc hóa học để </w:t>
      </w:r>
      <w:r w:rsidR="000E0F82" w:rsidRPr="009E60EF">
        <w:rPr>
          <w:rFonts w:eastAsia="Calibri"/>
          <w:bCs/>
          <w:sz w:val="27"/>
          <w:szCs w:val="27"/>
        </w:rPr>
        <w:t>phòng trừ</w:t>
      </w:r>
      <w:r w:rsidR="00A31B13" w:rsidRPr="009E60EF">
        <w:rPr>
          <w:rFonts w:eastAsia="Calibri"/>
          <w:bCs/>
          <w:sz w:val="27"/>
          <w:szCs w:val="27"/>
        </w:rPr>
        <w:t xml:space="preserve"> khi cần thiết và sử dụng thuốc trong danh mục được phép sử dụng ở Việt Nam do Bộ Nông nghiệp và Môi trường ban hành hàng năm. </w:t>
      </w:r>
    </w:p>
    <w:p w14:paraId="18545ED7" w14:textId="1E70184F" w:rsidR="007C0542" w:rsidRPr="009E60EF" w:rsidRDefault="007C0542" w:rsidP="009E60EF">
      <w:pPr>
        <w:autoSpaceDE w:val="0"/>
        <w:autoSpaceDN w:val="0"/>
        <w:adjustRightInd w:val="0"/>
        <w:spacing w:before="120"/>
        <w:ind w:firstLine="567"/>
        <w:jc w:val="both"/>
        <w:rPr>
          <w:rFonts w:eastAsia="Calibri"/>
          <w:b/>
          <w:bCs/>
          <w:sz w:val="27"/>
          <w:szCs w:val="27"/>
        </w:rPr>
      </w:pPr>
      <w:r w:rsidRPr="009E60EF">
        <w:rPr>
          <w:rFonts w:eastAsia="Calibri"/>
          <w:b/>
          <w:bCs/>
          <w:sz w:val="27"/>
          <w:szCs w:val="27"/>
        </w:rPr>
        <w:t xml:space="preserve">3.2. Sâu, bệnh hại và biện pháp phòng trừ: </w:t>
      </w:r>
    </w:p>
    <w:p w14:paraId="77C72B34" w14:textId="259FBB35" w:rsidR="007C0542" w:rsidRPr="009E60EF" w:rsidRDefault="007C0542" w:rsidP="009E60EF">
      <w:pPr>
        <w:autoSpaceDE w:val="0"/>
        <w:autoSpaceDN w:val="0"/>
        <w:adjustRightInd w:val="0"/>
        <w:spacing w:before="120"/>
        <w:ind w:left="360" w:firstLine="207"/>
        <w:jc w:val="both"/>
        <w:rPr>
          <w:rFonts w:eastAsia="Calibri"/>
          <w:b/>
          <w:sz w:val="27"/>
          <w:szCs w:val="27"/>
          <w:lang w:val="vi-VN"/>
        </w:rPr>
      </w:pPr>
      <w:r w:rsidRPr="009E60EF">
        <w:rPr>
          <w:rFonts w:eastAsia="Calibri"/>
          <w:b/>
          <w:bCs/>
          <w:sz w:val="27"/>
          <w:szCs w:val="27"/>
        </w:rPr>
        <w:t>a) R</w:t>
      </w:r>
      <w:r w:rsidRPr="009E60EF">
        <w:rPr>
          <w:rFonts w:eastAsia="Calibri"/>
          <w:b/>
          <w:bCs/>
          <w:sz w:val="27"/>
          <w:szCs w:val="27"/>
          <w:lang w:val="vi-VN"/>
        </w:rPr>
        <w:t>ệp sáp</w:t>
      </w:r>
      <w:r w:rsidRPr="009E60EF">
        <w:rPr>
          <w:rFonts w:eastAsia="Calibri"/>
          <w:b/>
          <w:bCs/>
          <w:sz w:val="27"/>
          <w:szCs w:val="27"/>
        </w:rPr>
        <w:t xml:space="preserve"> (</w:t>
      </w:r>
      <w:r w:rsidRPr="009E60EF">
        <w:rPr>
          <w:rFonts w:eastAsia="Calibri"/>
          <w:b/>
          <w:bCs/>
          <w:i/>
          <w:iCs/>
          <w:sz w:val="27"/>
          <w:szCs w:val="27"/>
        </w:rPr>
        <w:t>Pseudoccoccus sp</w:t>
      </w:r>
      <w:r w:rsidRPr="009E60EF">
        <w:rPr>
          <w:rFonts w:eastAsia="Calibri"/>
          <w:b/>
          <w:bCs/>
          <w:sz w:val="27"/>
          <w:szCs w:val="27"/>
        </w:rPr>
        <w:t>.)</w:t>
      </w:r>
      <w:r w:rsidRPr="009E60EF">
        <w:rPr>
          <w:rFonts w:eastAsia="Calibri"/>
          <w:b/>
          <w:bCs/>
          <w:sz w:val="27"/>
          <w:szCs w:val="27"/>
          <w:lang w:val="vi-VN"/>
        </w:rPr>
        <w:t>:</w:t>
      </w:r>
    </w:p>
    <w:p w14:paraId="2ED16693" w14:textId="549544BD" w:rsidR="007C0542" w:rsidRPr="009E60EF" w:rsidRDefault="007C0542" w:rsidP="009E60EF">
      <w:pPr>
        <w:autoSpaceDE w:val="0"/>
        <w:autoSpaceDN w:val="0"/>
        <w:adjustRightInd w:val="0"/>
        <w:spacing w:before="120"/>
        <w:ind w:firstLine="360"/>
        <w:jc w:val="both"/>
        <w:rPr>
          <w:rFonts w:eastAsia="Calibri"/>
          <w:sz w:val="27"/>
          <w:szCs w:val="27"/>
          <w:lang w:val="vi-VN"/>
        </w:rPr>
      </w:pPr>
      <w:r w:rsidRPr="009E60EF">
        <w:rPr>
          <w:rFonts w:eastAsia="Calibri"/>
          <w:bCs/>
          <w:sz w:val="27"/>
          <w:szCs w:val="27"/>
        </w:rPr>
        <w:t xml:space="preserve">   - </w:t>
      </w:r>
      <w:r w:rsidRPr="009E60EF">
        <w:rPr>
          <w:rFonts w:eastAsia="Calibri"/>
          <w:bCs/>
          <w:sz w:val="27"/>
          <w:szCs w:val="27"/>
          <w:lang w:val="vi-VN"/>
        </w:rPr>
        <w:t>Triệu chứng</w:t>
      </w:r>
      <w:r w:rsidRPr="009E60EF">
        <w:rPr>
          <w:rFonts w:eastAsia="Calibri"/>
          <w:bCs/>
          <w:sz w:val="27"/>
          <w:szCs w:val="27"/>
        </w:rPr>
        <w:t xml:space="preserve"> gây hại</w:t>
      </w:r>
      <w:r w:rsidRPr="009E60EF">
        <w:rPr>
          <w:rFonts w:eastAsia="Calibri"/>
          <w:sz w:val="27"/>
          <w:szCs w:val="27"/>
          <w:lang w:val="vi-VN"/>
        </w:rPr>
        <w:t>: Rệp bám thành từng đám màu trắng ở gốc bẹ lá, hút nhựa làm cây còi cọc.</w:t>
      </w:r>
    </w:p>
    <w:p w14:paraId="3258D278" w14:textId="701CFEFD" w:rsidR="007C0542" w:rsidRPr="009E60EF" w:rsidRDefault="007C0542" w:rsidP="009E60EF">
      <w:pPr>
        <w:autoSpaceDE w:val="0"/>
        <w:autoSpaceDN w:val="0"/>
        <w:adjustRightInd w:val="0"/>
        <w:spacing w:before="120"/>
        <w:ind w:firstLine="360"/>
        <w:jc w:val="both"/>
        <w:rPr>
          <w:rFonts w:eastAsia="Calibri"/>
          <w:bCs/>
          <w:sz w:val="27"/>
          <w:szCs w:val="27"/>
        </w:rPr>
      </w:pPr>
      <w:r w:rsidRPr="009E60EF">
        <w:rPr>
          <w:rFonts w:eastAsia="Calibri"/>
          <w:bCs/>
          <w:sz w:val="27"/>
          <w:szCs w:val="27"/>
        </w:rPr>
        <w:t xml:space="preserve">  - Biện pháp p</w:t>
      </w:r>
      <w:r w:rsidRPr="009E60EF">
        <w:rPr>
          <w:rFonts w:eastAsia="Calibri"/>
          <w:bCs/>
          <w:sz w:val="27"/>
          <w:szCs w:val="27"/>
          <w:lang w:val="vi-VN"/>
        </w:rPr>
        <w:t>hòng trừ:</w:t>
      </w:r>
      <w:r w:rsidRPr="009E60EF">
        <w:rPr>
          <w:rFonts w:eastAsia="Calibri"/>
          <w:b/>
          <w:sz w:val="27"/>
          <w:szCs w:val="27"/>
          <w:lang w:val="vi-VN"/>
        </w:rPr>
        <w:t xml:space="preserve"> </w:t>
      </w:r>
      <w:r w:rsidRPr="009E60EF">
        <w:rPr>
          <w:rFonts w:eastAsia="Calibri"/>
          <w:bCs/>
          <w:sz w:val="27"/>
          <w:szCs w:val="27"/>
        </w:rPr>
        <w:t>Phòng trừ bằng các loại thuốc trừ sâu có độc tính thấp hoặc có nguồn gốc thảo mộc: Actara 25WG, Aremec 45EC, Actamec 40EC, Scout 1.4SC, Golnitor 36WG…</w:t>
      </w:r>
    </w:p>
    <w:p w14:paraId="634EF4AD" w14:textId="30E513D3" w:rsidR="00A31B13" w:rsidRPr="009E60EF" w:rsidRDefault="007C0542" w:rsidP="009E60EF">
      <w:pPr>
        <w:shd w:val="clear" w:color="auto" w:fill="FFFFFF"/>
        <w:spacing w:before="120"/>
        <w:ind w:firstLine="360"/>
        <w:jc w:val="both"/>
        <w:rPr>
          <w:rFonts w:eastAsia="Calibri"/>
          <w:b/>
          <w:i/>
          <w:sz w:val="27"/>
          <w:szCs w:val="27"/>
          <w:lang w:val="pt-BR"/>
        </w:rPr>
      </w:pPr>
      <w:r w:rsidRPr="009E60EF">
        <w:rPr>
          <w:rFonts w:eastAsia="Calibri"/>
          <w:b/>
          <w:bCs/>
          <w:sz w:val="27"/>
          <w:szCs w:val="27"/>
        </w:rPr>
        <w:t xml:space="preserve">    b</w:t>
      </w:r>
      <w:r w:rsidR="00A31B13" w:rsidRPr="009E60EF">
        <w:rPr>
          <w:rFonts w:eastAsia="Calibri"/>
          <w:b/>
          <w:bCs/>
          <w:sz w:val="27"/>
          <w:szCs w:val="27"/>
          <w:lang w:val="pt-BR"/>
        </w:rPr>
        <w:t>)</w:t>
      </w:r>
      <w:r w:rsidR="00A31B13" w:rsidRPr="009E60EF">
        <w:rPr>
          <w:rFonts w:eastAsia="Calibri"/>
          <w:bCs/>
          <w:sz w:val="27"/>
          <w:szCs w:val="27"/>
          <w:lang w:val="pt-BR"/>
        </w:rPr>
        <w:t xml:space="preserve"> </w:t>
      </w:r>
      <w:r w:rsidR="00A31B13" w:rsidRPr="009E60EF">
        <w:rPr>
          <w:rFonts w:eastAsia="Calibri"/>
          <w:b/>
          <w:sz w:val="27"/>
          <w:szCs w:val="27"/>
        </w:rPr>
        <w:t>Bệnh thối nhũn</w:t>
      </w:r>
      <w:r w:rsidR="00A31B13" w:rsidRPr="009E60EF">
        <w:rPr>
          <w:rFonts w:eastAsia="Calibri"/>
          <w:b/>
          <w:bCs/>
          <w:i/>
          <w:sz w:val="27"/>
          <w:szCs w:val="27"/>
          <w:lang w:val="pt-BR"/>
        </w:rPr>
        <w:t xml:space="preserve"> </w:t>
      </w:r>
      <w:r w:rsidR="00A31B13" w:rsidRPr="009E60EF">
        <w:rPr>
          <w:rFonts w:eastAsia="Calibri"/>
          <w:bCs/>
          <w:i/>
          <w:sz w:val="27"/>
          <w:szCs w:val="27"/>
          <w:lang w:val="pt-BR"/>
        </w:rPr>
        <w:t>(</w:t>
      </w:r>
      <w:r w:rsidR="00A31B13" w:rsidRPr="009E60EF">
        <w:rPr>
          <w:rFonts w:eastAsia="Calibri"/>
          <w:bCs/>
          <w:i/>
          <w:iCs/>
          <w:sz w:val="27"/>
          <w:szCs w:val="27"/>
        </w:rPr>
        <w:t>Enterobacter cloacae</w:t>
      </w:r>
      <w:r w:rsidR="00A31B13" w:rsidRPr="009E60EF">
        <w:rPr>
          <w:rFonts w:eastAsia="Calibri"/>
          <w:i/>
          <w:sz w:val="27"/>
          <w:szCs w:val="27"/>
          <w:lang w:val="pt-BR"/>
        </w:rPr>
        <w:t>)</w:t>
      </w:r>
    </w:p>
    <w:p w14:paraId="0DDBB8E6" w14:textId="118B2F59" w:rsidR="00A31B13" w:rsidRPr="009E60EF" w:rsidRDefault="00A31B13" w:rsidP="009E60EF">
      <w:pPr>
        <w:spacing w:before="120"/>
        <w:ind w:firstLine="567"/>
        <w:jc w:val="both"/>
        <w:rPr>
          <w:rFonts w:eastAsia="Calibri"/>
          <w:bCs/>
          <w:sz w:val="27"/>
          <w:szCs w:val="27"/>
        </w:rPr>
      </w:pPr>
      <w:r w:rsidRPr="009E60EF">
        <w:rPr>
          <w:rFonts w:eastAsia="Calibri"/>
          <w:bCs/>
          <w:sz w:val="27"/>
          <w:szCs w:val="27"/>
        </w:rPr>
        <w:t>- Triệu chứng gây bệnh: Mầm bệnh tấn công, xâm nhập ở phần thân tiếp giáp mặt đất hoặc rễ bên dưới bị thối, vết bệnh từ nâu đến đen, có túi khí. Trên cây bệnh các bẹ lá bị thối rữa nhanh chóng và toàn bộ cây nha đam sẽ chết trong vòng 2-3 ngày. Khi điều kiện thuận lợi bệnh lây lan trong vườn trồng làm chết cây hàng loạt</w:t>
      </w:r>
      <w:r w:rsidR="00181224" w:rsidRPr="009E60EF">
        <w:rPr>
          <w:rFonts w:eastAsia="Calibri"/>
          <w:bCs/>
          <w:sz w:val="27"/>
          <w:szCs w:val="27"/>
        </w:rPr>
        <w:t>.</w:t>
      </w:r>
    </w:p>
    <w:p w14:paraId="4F29C8F6" w14:textId="37455045" w:rsidR="00D06FAF" w:rsidRPr="009E60EF" w:rsidRDefault="00D06FAF" w:rsidP="009E60EF">
      <w:pPr>
        <w:spacing w:before="120"/>
        <w:ind w:firstLine="567"/>
        <w:jc w:val="both"/>
        <w:rPr>
          <w:rFonts w:eastAsia="Calibri"/>
          <w:bCs/>
          <w:sz w:val="27"/>
          <w:szCs w:val="27"/>
        </w:rPr>
      </w:pPr>
      <w:r w:rsidRPr="009E60EF">
        <w:rPr>
          <w:rFonts w:eastAsia="Calibri"/>
          <w:bCs/>
          <w:sz w:val="27"/>
          <w:szCs w:val="27"/>
        </w:rPr>
        <w:t xml:space="preserve">- Biện pháp phòng trừ: Có thể sử dụng các loại thuốc bảo vệ thực vật như sau: </w:t>
      </w:r>
      <w:r w:rsidR="00A95BEF" w:rsidRPr="009E60EF">
        <w:rPr>
          <w:rFonts w:eastAsia="Calibri"/>
          <w:bCs/>
          <w:sz w:val="27"/>
          <w:szCs w:val="27"/>
        </w:rPr>
        <w:t>Bronopol (</w:t>
      </w:r>
      <w:r w:rsidRPr="009E60EF">
        <w:rPr>
          <w:rFonts w:eastAsia="Calibri"/>
          <w:bCs/>
          <w:sz w:val="27"/>
          <w:szCs w:val="27"/>
        </w:rPr>
        <w:t xml:space="preserve">Xantocin 40WP, </w:t>
      </w:r>
      <w:r w:rsidR="00A95BEF" w:rsidRPr="009E60EF">
        <w:rPr>
          <w:rFonts w:eastAsia="Calibri"/>
          <w:bCs/>
          <w:sz w:val="27"/>
          <w:szCs w:val="27"/>
        </w:rPr>
        <w:t>Totan 200</w:t>
      </w:r>
      <w:proofErr w:type="gramStart"/>
      <w:r w:rsidR="00A95BEF" w:rsidRPr="009E60EF">
        <w:rPr>
          <w:rFonts w:eastAsia="Calibri"/>
          <w:bCs/>
          <w:sz w:val="27"/>
          <w:szCs w:val="27"/>
        </w:rPr>
        <w:t>WP,…</w:t>
      </w:r>
      <w:proofErr w:type="gramEnd"/>
      <w:r w:rsidR="00A95BEF" w:rsidRPr="009E60EF">
        <w:rPr>
          <w:rFonts w:eastAsia="Calibri"/>
          <w:bCs/>
          <w:sz w:val="27"/>
          <w:szCs w:val="27"/>
        </w:rPr>
        <w:t>), Oxolinic acid (</w:t>
      </w:r>
      <w:r w:rsidRPr="009E60EF">
        <w:rPr>
          <w:rFonts w:eastAsia="Calibri"/>
          <w:bCs/>
          <w:sz w:val="27"/>
          <w:szCs w:val="27"/>
        </w:rPr>
        <w:t>Starner 20WP</w:t>
      </w:r>
      <w:r w:rsidR="00A95BEF" w:rsidRPr="009E60EF">
        <w:rPr>
          <w:rFonts w:eastAsia="Calibri"/>
          <w:bCs/>
          <w:sz w:val="27"/>
          <w:szCs w:val="27"/>
        </w:rPr>
        <w:t>,…)</w:t>
      </w:r>
      <w:r w:rsidRPr="009E60EF">
        <w:rPr>
          <w:rFonts w:eastAsia="Calibri"/>
          <w:bCs/>
          <w:sz w:val="27"/>
          <w:szCs w:val="27"/>
        </w:rPr>
        <w:t xml:space="preserve">, </w:t>
      </w:r>
      <w:r w:rsidR="00A95BEF" w:rsidRPr="009E60EF">
        <w:rPr>
          <w:rFonts w:eastAsia="Calibri"/>
          <w:bCs/>
          <w:sz w:val="27"/>
          <w:szCs w:val="27"/>
        </w:rPr>
        <w:t>Gentamicin sulfate + Oxytetracyline (</w:t>
      </w:r>
      <w:r w:rsidRPr="009E60EF">
        <w:rPr>
          <w:rFonts w:eastAsia="Calibri"/>
          <w:bCs/>
          <w:sz w:val="27"/>
          <w:szCs w:val="27"/>
        </w:rPr>
        <w:t>Avalon 8WP,…</w:t>
      </w:r>
      <w:r w:rsidR="00A95BEF" w:rsidRPr="009E60EF">
        <w:rPr>
          <w:rFonts w:eastAsia="Calibri"/>
          <w:bCs/>
          <w:sz w:val="27"/>
          <w:szCs w:val="27"/>
        </w:rPr>
        <w:t>)</w:t>
      </w:r>
      <w:r w:rsidRPr="009E60EF">
        <w:rPr>
          <w:rFonts w:eastAsia="Calibri"/>
          <w:bCs/>
          <w:sz w:val="27"/>
          <w:szCs w:val="27"/>
        </w:rPr>
        <w:t xml:space="preserve"> để phun trừ.</w:t>
      </w:r>
    </w:p>
    <w:p w14:paraId="41510B6C" w14:textId="42174C2C" w:rsidR="00A31B13" w:rsidRPr="009E60EF" w:rsidRDefault="007C0542" w:rsidP="009E60EF">
      <w:pPr>
        <w:autoSpaceDE w:val="0"/>
        <w:autoSpaceDN w:val="0"/>
        <w:adjustRightInd w:val="0"/>
        <w:spacing w:before="120"/>
        <w:ind w:firstLine="567"/>
        <w:jc w:val="both"/>
        <w:rPr>
          <w:rFonts w:eastAsia="Calibri"/>
          <w:bCs/>
          <w:i/>
          <w:iCs/>
          <w:sz w:val="27"/>
          <w:szCs w:val="27"/>
        </w:rPr>
      </w:pPr>
      <w:r w:rsidRPr="009E60EF">
        <w:rPr>
          <w:rFonts w:eastAsia="Calibri"/>
          <w:b/>
          <w:bCs/>
          <w:sz w:val="27"/>
          <w:szCs w:val="27"/>
        </w:rPr>
        <w:t>c</w:t>
      </w:r>
      <w:r w:rsidR="00A31B13" w:rsidRPr="009E60EF">
        <w:rPr>
          <w:rFonts w:eastAsia="Calibri"/>
          <w:b/>
          <w:bCs/>
          <w:sz w:val="27"/>
          <w:szCs w:val="27"/>
        </w:rPr>
        <w:t>)</w:t>
      </w:r>
      <w:r w:rsidR="00A31B13" w:rsidRPr="009E60EF">
        <w:rPr>
          <w:rFonts w:eastAsia="Calibri"/>
          <w:bCs/>
          <w:sz w:val="27"/>
          <w:szCs w:val="27"/>
        </w:rPr>
        <w:t xml:space="preserve"> </w:t>
      </w:r>
      <w:r w:rsidR="00A31B13" w:rsidRPr="009E60EF">
        <w:rPr>
          <w:rFonts w:eastAsia="Calibri"/>
          <w:b/>
          <w:sz w:val="27"/>
          <w:szCs w:val="27"/>
        </w:rPr>
        <w:t xml:space="preserve">Bệnh đốm lá </w:t>
      </w:r>
      <w:r w:rsidR="00A31B13" w:rsidRPr="009E60EF">
        <w:rPr>
          <w:rFonts w:eastAsia="Calibri"/>
          <w:bCs/>
          <w:sz w:val="27"/>
          <w:szCs w:val="27"/>
        </w:rPr>
        <w:t>(</w:t>
      </w:r>
      <w:r w:rsidR="00A31B13" w:rsidRPr="009E60EF">
        <w:rPr>
          <w:rFonts w:eastAsia="Calibri"/>
          <w:bCs/>
          <w:i/>
          <w:iCs/>
          <w:sz w:val="27"/>
          <w:szCs w:val="27"/>
        </w:rPr>
        <w:t>Alternaria alternata)</w:t>
      </w:r>
    </w:p>
    <w:p w14:paraId="5D300D18" w14:textId="0B9EEE08" w:rsidR="00A31B13" w:rsidRPr="009E60EF" w:rsidRDefault="00A95BEF" w:rsidP="009E60EF">
      <w:pPr>
        <w:autoSpaceDE w:val="0"/>
        <w:autoSpaceDN w:val="0"/>
        <w:adjustRightInd w:val="0"/>
        <w:spacing w:before="120"/>
        <w:ind w:firstLine="567"/>
        <w:jc w:val="both"/>
        <w:rPr>
          <w:rFonts w:eastAsia="Calibri"/>
          <w:bCs/>
          <w:sz w:val="27"/>
          <w:szCs w:val="27"/>
        </w:rPr>
      </w:pPr>
      <w:r w:rsidRPr="009E60EF">
        <w:rPr>
          <w:rFonts w:eastAsia="Calibri"/>
          <w:bCs/>
          <w:sz w:val="27"/>
          <w:szCs w:val="27"/>
        </w:rPr>
        <w:t xml:space="preserve">- </w:t>
      </w:r>
      <w:r w:rsidR="00A31B13" w:rsidRPr="009E60EF">
        <w:rPr>
          <w:rFonts w:eastAsia="Calibri"/>
          <w:bCs/>
          <w:sz w:val="27"/>
          <w:szCs w:val="27"/>
        </w:rPr>
        <w:t>Triệu chứng gây bệnh: Ban đầu trên lá xuất hiện những đốm tròn có màu vàng nâu sau chuyển sang nâu, hình tròn hoặc bầu dục, lõm xuống. Khi bệnh nặng, lá bị vàng và khô từ chóp lá lan dần xuống phía dưới, mép lá bị vàng, khô và tóp lại.</w:t>
      </w:r>
    </w:p>
    <w:p w14:paraId="1D73227B" w14:textId="70FA1BE2" w:rsidR="00A95BEF" w:rsidRPr="009E60EF" w:rsidRDefault="00A95BEF" w:rsidP="009E60EF">
      <w:pPr>
        <w:autoSpaceDE w:val="0"/>
        <w:autoSpaceDN w:val="0"/>
        <w:adjustRightInd w:val="0"/>
        <w:spacing w:before="120"/>
        <w:ind w:firstLine="567"/>
        <w:jc w:val="both"/>
        <w:rPr>
          <w:rFonts w:eastAsia="Calibri"/>
          <w:bCs/>
          <w:sz w:val="27"/>
          <w:szCs w:val="27"/>
        </w:rPr>
      </w:pPr>
      <w:r w:rsidRPr="009E60EF">
        <w:rPr>
          <w:rFonts w:eastAsia="Calibri"/>
          <w:bCs/>
          <w:sz w:val="27"/>
          <w:szCs w:val="27"/>
        </w:rPr>
        <w:t xml:space="preserve">- Biện pháp phòng trừ: Có thể sử dụng các loại thuốc bảo vệ thực vật như sau: </w:t>
      </w:r>
      <w:r w:rsidRPr="009E60EF">
        <w:rPr>
          <w:rFonts w:eastAsia="Calibri"/>
          <w:bCs/>
          <w:i/>
          <w:iCs/>
          <w:sz w:val="27"/>
          <w:szCs w:val="27"/>
        </w:rPr>
        <w:t>Chaetomium</w:t>
      </w:r>
      <w:r w:rsidRPr="009E60EF">
        <w:rPr>
          <w:rFonts w:eastAsia="Calibri"/>
          <w:bCs/>
          <w:sz w:val="27"/>
          <w:szCs w:val="27"/>
        </w:rPr>
        <w:t xml:space="preserve"> sp. + </w:t>
      </w:r>
      <w:r w:rsidRPr="009E60EF">
        <w:rPr>
          <w:rFonts w:eastAsia="Calibri"/>
          <w:bCs/>
          <w:i/>
          <w:iCs/>
          <w:sz w:val="27"/>
          <w:szCs w:val="27"/>
        </w:rPr>
        <w:t>Trichoderma</w:t>
      </w:r>
      <w:r w:rsidRPr="009E60EF">
        <w:rPr>
          <w:rFonts w:eastAsia="Calibri"/>
          <w:bCs/>
          <w:sz w:val="27"/>
          <w:szCs w:val="27"/>
        </w:rPr>
        <w:t xml:space="preserve"> sp (Mocabi SL 1,5ml), </w:t>
      </w:r>
      <w:r w:rsidR="00624B76" w:rsidRPr="009E60EF">
        <w:rPr>
          <w:rFonts w:eastAsia="Calibri"/>
          <w:bCs/>
          <w:sz w:val="27"/>
          <w:szCs w:val="27"/>
        </w:rPr>
        <w:t>Difenoconazole + Propiconazole (</w:t>
      </w:r>
      <w:r w:rsidRPr="009E60EF">
        <w:rPr>
          <w:rFonts w:eastAsia="Calibri"/>
          <w:bCs/>
          <w:sz w:val="27"/>
          <w:szCs w:val="27"/>
        </w:rPr>
        <w:t>Tilt Super 300</w:t>
      </w:r>
      <w:proofErr w:type="gramStart"/>
      <w:r w:rsidRPr="009E60EF">
        <w:rPr>
          <w:rFonts w:eastAsia="Calibri"/>
          <w:bCs/>
          <w:sz w:val="27"/>
          <w:szCs w:val="27"/>
        </w:rPr>
        <w:t>EC</w:t>
      </w:r>
      <w:r w:rsidR="00624B76" w:rsidRPr="009E60EF">
        <w:rPr>
          <w:rFonts w:eastAsia="Calibri"/>
          <w:bCs/>
          <w:sz w:val="27"/>
          <w:szCs w:val="27"/>
        </w:rPr>
        <w:t>,…</w:t>
      </w:r>
      <w:proofErr w:type="gramEnd"/>
      <w:r w:rsidR="00624B76" w:rsidRPr="009E60EF">
        <w:rPr>
          <w:rFonts w:eastAsia="Calibri"/>
          <w:bCs/>
          <w:sz w:val="27"/>
          <w:szCs w:val="27"/>
        </w:rPr>
        <w:t>)</w:t>
      </w:r>
      <w:r w:rsidRPr="009E60EF">
        <w:rPr>
          <w:rFonts w:eastAsia="Calibri"/>
          <w:bCs/>
          <w:sz w:val="27"/>
          <w:szCs w:val="27"/>
        </w:rPr>
        <w:t xml:space="preserve">, </w:t>
      </w:r>
      <w:r w:rsidR="00624B76" w:rsidRPr="009E60EF">
        <w:rPr>
          <w:rFonts w:eastAsia="Calibri"/>
          <w:bCs/>
          <w:sz w:val="27"/>
          <w:szCs w:val="27"/>
        </w:rPr>
        <w:t>Chlorothalonil (</w:t>
      </w:r>
      <w:r w:rsidRPr="009E60EF">
        <w:rPr>
          <w:rFonts w:eastAsia="Calibri"/>
          <w:bCs/>
          <w:sz w:val="27"/>
          <w:szCs w:val="27"/>
        </w:rPr>
        <w:t>Daconil 500SC</w:t>
      </w:r>
      <w:r w:rsidR="00624B76" w:rsidRPr="009E60EF">
        <w:rPr>
          <w:rFonts w:eastAsia="Calibri"/>
          <w:bCs/>
          <w:sz w:val="27"/>
          <w:szCs w:val="27"/>
        </w:rPr>
        <w:t>, Thalonil 75WP,…)</w:t>
      </w:r>
      <w:r w:rsidRPr="009E60EF">
        <w:rPr>
          <w:rFonts w:eastAsia="Calibri"/>
          <w:bCs/>
          <w:sz w:val="27"/>
          <w:szCs w:val="27"/>
        </w:rPr>
        <w:t xml:space="preserve">, </w:t>
      </w:r>
      <w:r w:rsidR="00624B76" w:rsidRPr="009E60EF">
        <w:rPr>
          <w:rFonts w:eastAsia="Calibri"/>
          <w:bCs/>
          <w:sz w:val="27"/>
          <w:szCs w:val="27"/>
        </w:rPr>
        <w:t>Mancozeb + Metalaxyl (</w:t>
      </w:r>
      <w:r w:rsidRPr="009E60EF">
        <w:rPr>
          <w:rFonts w:eastAsia="Calibri"/>
          <w:bCs/>
          <w:sz w:val="27"/>
          <w:szCs w:val="27"/>
        </w:rPr>
        <w:t>Ridomil Gold 68WG,</w:t>
      </w:r>
      <w:r w:rsidR="00624B76" w:rsidRPr="009E60EF">
        <w:rPr>
          <w:rFonts w:eastAsia="Calibri"/>
          <w:bCs/>
          <w:sz w:val="27"/>
          <w:szCs w:val="27"/>
        </w:rPr>
        <w:t xml:space="preserve"> Mekomil gold 680WP,…), Validamycin (</w:t>
      </w:r>
      <w:r w:rsidRPr="009E60EF">
        <w:rPr>
          <w:rFonts w:eastAsia="Calibri"/>
          <w:bCs/>
          <w:sz w:val="27"/>
          <w:szCs w:val="27"/>
        </w:rPr>
        <w:t>Validacin 5SL,</w:t>
      </w:r>
      <w:r w:rsidR="00624B76" w:rsidRPr="009E60EF">
        <w:rPr>
          <w:rFonts w:eastAsia="Calibri"/>
          <w:bCs/>
          <w:sz w:val="27"/>
          <w:szCs w:val="27"/>
        </w:rPr>
        <w:t xml:space="preserve"> Vali 5SL</w:t>
      </w:r>
      <w:r w:rsidRPr="009E60EF">
        <w:rPr>
          <w:rFonts w:eastAsia="Calibri"/>
          <w:bCs/>
          <w:sz w:val="27"/>
          <w:szCs w:val="27"/>
        </w:rPr>
        <w:t>…</w:t>
      </w:r>
      <w:r w:rsidR="00624B76" w:rsidRPr="009E60EF">
        <w:rPr>
          <w:rFonts w:eastAsia="Calibri"/>
          <w:bCs/>
          <w:sz w:val="27"/>
          <w:szCs w:val="27"/>
        </w:rPr>
        <w:t xml:space="preserve">) </w:t>
      </w:r>
      <w:r w:rsidRPr="009E60EF">
        <w:rPr>
          <w:rFonts w:eastAsia="Calibri"/>
          <w:bCs/>
          <w:sz w:val="27"/>
          <w:szCs w:val="27"/>
        </w:rPr>
        <w:t>để phun trừ</w:t>
      </w:r>
      <w:r w:rsidR="00624B76" w:rsidRPr="009E60EF">
        <w:rPr>
          <w:rFonts w:eastAsia="Calibri"/>
          <w:bCs/>
          <w:sz w:val="27"/>
          <w:szCs w:val="27"/>
        </w:rPr>
        <w:t>.</w:t>
      </w:r>
    </w:p>
    <w:p w14:paraId="177329EA" w14:textId="77777777" w:rsidR="00A31B13" w:rsidRPr="009E60EF" w:rsidRDefault="00A31B13" w:rsidP="009E60EF">
      <w:pPr>
        <w:autoSpaceDE w:val="0"/>
        <w:autoSpaceDN w:val="0"/>
        <w:adjustRightInd w:val="0"/>
        <w:spacing w:before="120"/>
        <w:ind w:firstLine="567"/>
        <w:jc w:val="both"/>
        <w:rPr>
          <w:rFonts w:eastAsia="Calibri"/>
          <w:bCs/>
          <w:i/>
          <w:iCs/>
          <w:sz w:val="27"/>
          <w:szCs w:val="27"/>
        </w:rPr>
      </w:pPr>
      <w:r w:rsidRPr="009E60EF">
        <w:rPr>
          <w:rFonts w:eastAsia="Calibri"/>
          <w:bCs/>
          <w:sz w:val="27"/>
          <w:szCs w:val="27"/>
        </w:rPr>
        <w:t xml:space="preserve">c) </w:t>
      </w:r>
      <w:r w:rsidRPr="009E60EF">
        <w:rPr>
          <w:rFonts w:eastAsia="Calibri"/>
          <w:sz w:val="27"/>
          <w:szCs w:val="27"/>
        </w:rPr>
        <w:t xml:space="preserve">Bệnh teo đầu lá </w:t>
      </w:r>
      <w:r w:rsidRPr="009E60EF">
        <w:rPr>
          <w:rFonts w:eastAsia="Calibri"/>
          <w:bCs/>
          <w:sz w:val="27"/>
          <w:szCs w:val="27"/>
        </w:rPr>
        <w:t>(</w:t>
      </w:r>
      <w:r w:rsidRPr="009E60EF">
        <w:rPr>
          <w:rFonts w:eastAsia="Calibri"/>
          <w:bCs/>
          <w:i/>
          <w:iCs/>
          <w:sz w:val="27"/>
          <w:szCs w:val="27"/>
        </w:rPr>
        <w:t>Curvularia hawaiiensis)</w:t>
      </w:r>
    </w:p>
    <w:p w14:paraId="381BA178" w14:textId="39949733" w:rsidR="00A31B13" w:rsidRPr="009E60EF" w:rsidRDefault="00514DC5" w:rsidP="009E60EF">
      <w:pPr>
        <w:autoSpaceDE w:val="0"/>
        <w:autoSpaceDN w:val="0"/>
        <w:adjustRightInd w:val="0"/>
        <w:spacing w:before="120"/>
        <w:ind w:firstLine="567"/>
        <w:jc w:val="both"/>
        <w:rPr>
          <w:rFonts w:eastAsia="Calibri"/>
          <w:bCs/>
          <w:sz w:val="27"/>
          <w:szCs w:val="27"/>
        </w:rPr>
      </w:pPr>
      <w:r w:rsidRPr="009E60EF">
        <w:rPr>
          <w:rFonts w:eastAsia="Calibri"/>
          <w:bCs/>
          <w:sz w:val="27"/>
          <w:szCs w:val="27"/>
        </w:rPr>
        <w:t xml:space="preserve">- </w:t>
      </w:r>
      <w:r w:rsidR="00A31B13" w:rsidRPr="009E60EF">
        <w:rPr>
          <w:rFonts w:eastAsia="Calibri"/>
          <w:bCs/>
          <w:sz w:val="27"/>
          <w:szCs w:val="27"/>
        </w:rPr>
        <w:t xml:space="preserve">Triệu chứng gây bệnh: </w:t>
      </w:r>
      <w:r w:rsidRPr="009E60EF">
        <w:rPr>
          <w:rFonts w:eastAsia="Calibri"/>
          <w:bCs/>
          <w:sz w:val="27"/>
          <w:szCs w:val="27"/>
        </w:rPr>
        <w:t>K</w:t>
      </w:r>
      <w:r w:rsidR="00A31B13" w:rsidRPr="009E60EF">
        <w:rPr>
          <w:rFonts w:eastAsia="Calibri"/>
          <w:bCs/>
          <w:sz w:val="27"/>
          <w:szCs w:val="27"/>
        </w:rPr>
        <w:t>hi cây bắt đầu nhiễm bệnh, đầu lá xuất hiện màu vàng, sau đó lá bị khô dần từ đầu lá trở xuống với kích thước trung bình 5 - 6 cm, có lá bị nặng 7 - 8 cm rồi khô dần xuống gốc làm cho cây không phát triển, ngày càng nhỏ lại.</w:t>
      </w:r>
      <w:r w:rsidR="00A95BEF" w:rsidRPr="009E60EF">
        <w:rPr>
          <w:rFonts w:eastAsia="Calibri"/>
          <w:bCs/>
          <w:sz w:val="27"/>
          <w:szCs w:val="27"/>
        </w:rPr>
        <w:t xml:space="preserve"> </w:t>
      </w:r>
    </w:p>
    <w:p w14:paraId="6BA1C5C5" w14:textId="49EC1458" w:rsidR="00624B76" w:rsidRPr="009E60EF" w:rsidRDefault="00514DC5" w:rsidP="009E60EF">
      <w:pPr>
        <w:autoSpaceDE w:val="0"/>
        <w:autoSpaceDN w:val="0"/>
        <w:adjustRightInd w:val="0"/>
        <w:spacing w:before="120"/>
        <w:ind w:firstLine="567"/>
        <w:jc w:val="both"/>
        <w:rPr>
          <w:rFonts w:eastAsia="Calibri"/>
          <w:bCs/>
          <w:sz w:val="27"/>
          <w:szCs w:val="27"/>
        </w:rPr>
      </w:pPr>
      <w:r w:rsidRPr="009E60EF">
        <w:rPr>
          <w:rFonts w:eastAsia="Calibri"/>
          <w:bCs/>
          <w:sz w:val="27"/>
          <w:szCs w:val="27"/>
        </w:rPr>
        <w:lastRenderedPageBreak/>
        <w:t xml:space="preserve">- Biện pháp phòng trừ: </w:t>
      </w:r>
      <w:r w:rsidR="00624B76" w:rsidRPr="009E60EF">
        <w:rPr>
          <w:rFonts w:eastAsia="Calibri"/>
          <w:bCs/>
          <w:sz w:val="27"/>
          <w:szCs w:val="27"/>
        </w:rPr>
        <w:t xml:space="preserve">Có thể sử dụng các loại thuốc bảo vệ thực vật như sau: </w:t>
      </w:r>
      <w:r w:rsidR="00624B76" w:rsidRPr="009E60EF">
        <w:rPr>
          <w:rFonts w:eastAsia="Calibri"/>
          <w:bCs/>
          <w:i/>
          <w:iCs/>
          <w:sz w:val="27"/>
          <w:szCs w:val="27"/>
        </w:rPr>
        <w:t>Chaetomium</w:t>
      </w:r>
      <w:r w:rsidR="00624B76" w:rsidRPr="009E60EF">
        <w:rPr>
          <w:rFonts w:eastAsia="Calibri"/>
          <w:bCs/>
          <w:sz w:val="27"/>
          <w:szCs w:val="27"/>
        </w:rPr>
        <w:t xml:space="preserve"> sp. + </w:t>
      </w:r>
      <w:r w:rsidR="00624B76" w:rsidRPr="009E60EF">
        <w:rPr>
          <w:rFonts w:eastAsia="Calibri"/>
          <w:bCs/>
          <w:i/>
          <w:iCs/>
          <w:sz w:val="27"/>
          <w:szCs w:val="27"/>
        </w:rPr>
        <w:t>Trichoderma</w:t>
      </w:r>
      <w:r w:rsidR="00624B76" w:rsidRPr="009E60EF">
        <w:rPr>
          <w:rFonts w:eastAsia="Calibri"/>
          <w:bCs/>
          <w:sz w:val="27"/>
          <w:szCs w:val="27"/>
        </w:rPr>
        <w:t xml:space="preserve"> sp (Mocabi SL 1,5ml), Difenoconazole + Propiconazole (Tilt Super 300</w:t>
      </w:r>
      <w:proofErr w:type="gramStart"/>
      <w:r w:rsidR="00624B76" w:rsidRPr="009E60EF">
        <w:rPr>
          <w:rFonts w:eastAsia="Calibri"/>
          <w:bCs/>
          <w:sz w:val="27"/>
          <w:szCs w:val="27"/>
        </w:rPr>
        <w:t>EC,…</w:t>
      </w:r>
      <w:proofErr w:type="gramEnd"/>
      <w:r w:rsidR="00624B76" w:rsidRPr="009E60EF">
        <w:rPr>
          <w:rFonts w:eastAsia="Calibri"/>
          <w:bCs/>
          <w:sz w:val="27"/>
          <w:szCs w:val="27"/>
        </w:rPr>
        <w:t>), Chlorothalonil (Daconil 500SC, Thalonil 75WP,…), Mancozeb + Metalaxyl (Ridomil Gold 68WG, Mekomil gold 680WP,…), Validamycin (Validacin 5SL, Vali 5SL…) để phun trừ.</w:t>
      </w:r>
    </w:p>
    <w:p w14:paraId="170E398F" w14:textId="77777777" w:rsidR="00A31B13" w:rsidRPr="009E60EF" w:rsidRDefault="00A31B13" w:rsidP="009E60EF">
      <w:pPr>
        <w:spacing w:before="120"/>
        <w:ind w:firstLine="567"/>
        <w:jc w:val="both"/>
        <w:rPr>
          <w:b/>
          <w:sz w:val="27"/>
          <w:szCs w:val="27"/>
        </w:rPr>
      </w:pPr>
      <w:r w:rsidRPr="009E60EF">
        <w:rPr>
          <w:b/>
          <w:sz w:val="27"/>
          <w:szCs w:val="27"/>
        </w:rPr>
        <w:t>III. Thu hoạch, sơ chế, bảo quản</w:t>
      </w:r>
    </w:p>
    <w:p w14:paraId="17C2E8EF" w14:textId="27A654A2" w:rsidR="00A31B13" w:rsidRPr="009E60EF" w:rsidRDefault="0055535A" w:rsidP="009E60EF">
      <w:pPr>
        <w:shd w:val="clear" w:color="auto" w:fill="FFFFFF"/>
        <w:spacing w:before="120"/>
        <w:ind w:firstLine="567"/>
        <w:jc w:val="both"/>
        <w:rPr>
          <w:sz w:val="27"/>
          <w:szCs w:val="27"/>
        </w:rPr>
      </w:pPr>
      <w:r w:rsidRPr="009E60EF">
        <w:rPr>
          <w:b/>
          <w:bCs/>
          <w:sz w:val="27"/>
          <w:szCs w:val="27"/>
        </w:rPr>
        <w:t xml:space="preserve">1. </w:t>
      </w:r>
      <w:r w:rsidR="00A31B13" w:rsidRPr="009E60EF">
        <w:rPr>
          <w:b/>
          <w:bCs/>
          <w:sz w:val="27"/>
          <w:szCs w:val="27"/>
        </w:rPr>
        <w:t xml:space="preserve">Thu hoạch: </w:t>
      </w:r>
      <w:r w:rsidR="00A31B13" w:rsidRPr="009E60EF">
        <w:rPr>
          <w:sz w:val="27"/>
          <w:szCs w:val="27"/>
        </w:rPr>
        <w:t>Sau trồng khoảng 6 - 8 tháng, khi độ dày từ 2/3 thân lá (tính từ gốc lá) đạt 12 - 14 mm trở lên có thể thu hoạch lứa đầu tiên. Lứa đầu chỉ thu 1 bẹ để tránh cây mất sức. Sau đợt thu hoạch đầu, tùy theo mức độ phát triển của lá thời gian thu hoạch sẽ dao động từ 30 - 40 ngày cho các lần tiếp theo.</w:t>
      </w:r>
    </w:p>
    <w:p w14:paraId="61BD6DC4" w14:textId="6FC307A3" w:rsidR="00514DC5" w:rsidRPr="009E60EF" w:rsidRDefault="0055535A" w:rsidP="009E60EF">
      <w:pPr>
        <w:shd w:val="clear" w:color="auto" w:fill="FFFFFF"/>
        <w:spacing w:before="120"/>
        <w:ind w:firstLine="567"/>
        <w:jc w:val="both"/>
        <w:rPr>
          <w:sz w:val="27"/>
          <w:szCs w:val="27"/>
        </w:rPr>
      </w:pPr>
      <w:r w:rsidRPr="009E60EF">
        <w:rPr>
          <w:b/>
          <w:bCs/>
          <w:sz w:val="27"/>
          <w:szCs w:val="27"/>
        </w:rPr>
        <w:t xml:space="preserve">2. </w:t>
      </w:r>
      <w:r w:rsidR="00514DC5" w:rsidRPr="009E60EF">
        <w:rPr>
          <w:b/>
          <w:bCs/>
          <w:sz w:val="27"/>
          <w:szCs w:val="27"/>
        </w:rPr>
        <w:t xml:space="preserve">Sơ chế: </w:t>
      </w:r>
      <w:r w:rsidR="00514DC5" w:rsidRPr="009E60EF">
        <w:rPr>
          <w:sz w:val="27"/>
          <w:szCs w:val="27"/>
        </w:rPr>
        <w:t>Cắt lá, ép lấy chất dịch ở trong, đem cô khô.</w:t>
      </w:r>
    </w:p>
    <w:p w14:paraId="2B6EE554" w14:textId="77777777" w:rsidR="002936B9" w:rsidRPr="009E60EF" w:rsidRDefault="002936B9" w:rsidP="009E60EF">
      <w:pPr>
        <w:spacing w:before="120"/>
        <w:rPr>
          <w:sz w:val="27"/>
          <w:szCs w:val="27"/>
        </w:rPr>
      </w:pPr>
    </w:p>
    <w:sectPr w:rsidR="002936B9" w:rsidRPr="009E60EF" w:rsidSect="008F68F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62676"/>
    <w:multiLevelType w:val="multilevel"/>
    <w:tmpl w:val="5B962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13"/>
    <w:rsid w:val="000E0F82"/>
    <w:rsid w:val="00181224"/>
    <w:rsid w:val="001D184D"/>
    <w:rsid w:val="00207C57"/>
    <w:rsid w:val="002716EC"/>
    <w:rsid w:val="00292F5E"/>
    <w:rsid w:val="002936B9"/>
    <w:rsid w:val="003B69D6"/>
    <w:rsid w:val="003F4D01"/>
    <w:rsid w:val="004B4609"/>
    <w:rsid w:val="004B4BE0"/>
    <w:rsid w:val="00514DC5"/>
    <w:rsid w:val="0055535A"/>
    <w:rsid w:val="005F0042"/>
    <w:rsid w:val="00624B76"/>
    <w:rsid w:val="006F1862"/>
    <w:rsid w:val="007332A1"/>
    <w:rsid w:val="0074174C"/>
    <w:rsid w:val="007B6811"/>
    <w:rsid w:val="007C0542"/>
    <w:rsid w:val="0081433A"/>
    <w:rsid w:val="00837838"/>
    <w:rsid w:val="00874328"/>
    <w:rsid w:val="008E3611"/>
    <w:rsid w:val="008E426E"/>
    <w:rsid w:val="008F68F6"/>
    <w:rsid w:val="009E60EF"/>
    <w:rsid w:val="00A31B13"/>
    <w:rsid w:val="00A95BEF"/>
    <w:rsid w:val="00B71543"/>
    <w:rsid w:val="00D06FAF"/>
    <w:rsid w:val="00D660B3"/>
    <w:rsid w:val="00E0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11CE"/>
  <w15:chartTrackingRefBased/>
  <w15:docId w15:val="{51C39C02-54AA-4870-A2D9-1350BC41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B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61">
    <w:name w:val="Table Grid61"/>
    <w:basedOn w:val="TableNormal"/>
    <w:next w:val="TableGrid"/>
    <w:uiPriority w:val="39"/>
    <w:rsid w:val="00A31B1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31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32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3</cp:revision>
  <dcterms:created xsi:type="dcterms:W3CDTF">2025-09-17T07:39:00Z</dcterms:created>
  <dcterms:modified xsi:type="dcterms:W3CDTF">2025-09-18T03:48:00Z</dcterms:modified>
</cp:coreProperties>
</file>